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57D" w:rsidRDefault="0003457C">
      <w:r>
        <w:rPr>
          <w:noProof/>
          <w:color w:val="FFFFFF"/>
          <w:lang w:eastAsia="en-GB"/>
        </w:rPr>
        <mc:AlternateContent>
          <mc:Choice Requires="wpg">
            <w:drawing>
              <wp:anchor distT="0" distB="0" distL="114300" distR="114300" simplePos="0" relativeHeight="251669502" behindDoc="0" locked="0" layoutInCell="1" allowOverlap="1" wp14:anchorId="1CDE0F82" wp14:editId="0E05A0F5">
                <wp:simplePos x="0" y="0"/>
                <wp:positionH relativeFrom="margin">
                  <wp:posOffset>-5939</wp:posOffset>
                </wp:positionH>
                <wp:positionV relativeFrom="paragraph">
                  <wp:posOffset>-29688</wp:posOffset>
                </wp:positionV>
                <wp:extent cx="9847230" cy="6678101"/>
                <wp:effectExtent l="38100" t="38100" r="40005" b="46990"/>
                <wp:wrapNone/>
                <wp:docPr id="202" name="Group 202"/>
                <wp:cNvGraphicFramePr/>
                <a:graphic xmlns:a="http://schemas.openxmlformats.org/drawingml/2006/main">
                  <a:graphicData uri="http://schemas.microsoft.com/office/word/2010/wordprocessingGroup">
                    <wpg:wgp>
                      <wpg:cNvGrpSpPr/>
                      <wpg:grpSpPr>
                        <a:xfrm>
                          <a:off x="0" y="0"/>
                          <a:ext cx="9847230" cy="6678101"/>
                          <a:chOff x="-106882" y="-71567"/>
                          <a:chExt cx="9847230" cy="6678723"/>
                        </a:xfrm>
                      </wpg:grpSpPr>
                      <wps:wsp>
                        <wps:cNvPr id="192" name="Flowchart: Stored Data 192"/>
                        <wps:cNvSpPr/>
                        <wps:spPr>
                          <a:xfrm rot="16200000">
                            <a:off x="4196687" y="20471"/>
                            <a:ext cx="1152525"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Group 22"/>
                        <wpg:cNvGrpSpPr/>
                        <wpg:grpSpPr>
                          <a:xfrm>
                            <a:off x="-106882" y="-71567"/>
                            <a:ext cx="9847230" cy="6678723"/>
                            <a:chOff x="-106882" y="-126158"/>
                            <a:chExt cx="9847230" cy="6678723"/>
                          </a:xfrm>
                        </wpg:grpSpPr>
                        <wps:wsp>
                          <wps:cNvPr id="7" name="Flowchart: Document 7"/>
                          <wps:cNvSpPr/>
                          <wps:spPr>
                            <a:xfrm flipH="1">
                              <a:off x="-106882" y="-126158"/>
                              <a:ext cx="3384439" cy="1733958"/>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4C3FAC" w:rsidRDefault="00E052C9" w:rsidP="004C3FAC">
                                <w:pPr>
                                  <w:rPr>
                                    <w:b/>
                                    <w:color w:val="002060"/>
                                    <w:sz w:val="24"/>
                                  </w:rPr>
                                </w:pPr>
                                <w:r w:rsidRPr="00632B5E">
                                  <w:rPr>
                                    <w:b/>
                                    <w:color w:val="002060"/>
                                    <w:sz w:val="24"/>
                                  </w:rPr>
                                  <w:t>PHSE</w:t>
                                </w:r>
                              </w:p>
                              <w:p w:rsidR="00E052C9" w:rsidRPr="004C3FAC" w:rsidRDefault="00E052C9" w:rsidP="004C3FAC">
                                <w:pPr>
                                  <w:rPr>
                                    <w:b/>
                                    <w:color w:val="002060"/>
                                    <w:sz w:val="16"/>
                                    <w:szCs w:val="16"/>
                                  </w:rPr>
                                </w:pPr>
                                <w:r w:rsidRPr="004C3FAC">
                                  <w:rPr>
                                    <w:rFonts w:cstheme="minorHAnsi"/>
                                    <w:b/>
                                    <w:color w:val="000000"/>
                                    <w:sz w:val="16"/>
                                    <w:szCs w:val="16"/>
                                  </w:rPr>
                                  <w:t>What makes up our identity?</w:t>
                                </w:r>
                                <w:r w:rsidRPr="004C3FAC">
                                  <w:rPr>
                                    <w:rFonts w:cstheme="minorHAnsi"/>
                                    <w:color w:val="000000"/>
                                    <w:sz w:val="16"/>
                                    <w:szCs w:val="16"/>
                                  </w:rPr>
                                  <w:t xml:space="preserve"> Pupils will explore identity; personal attributes and qualities; similarities and differences; individuality; stereotypes and how to challenge them. </w:t>
                                </w:r>
                                <w:r w:rsidRPr="004C3FAC">
                                  <w:rPr>
                                    <w:rFonts w:cstheme="minorHAnsi"/>
                                    <w:b/>
                                    <w:bCs/>
                                    <w:color w:val="002060"/>
                                    <w:sz w:val="16"/>
                                    <w:szCs w:val="16"/>
                                  </w:rPr>
                                  <w:t>What decisions can people make with money?</w:t>
                                </w:r>
                                <w:r w:rsidRPr="004C3FAC">
                                  <w:rPr>
                                    <w:rFonts w:ascii="Comic Sans MS" w:hAnsi="Comic Sans MS"/>
                                    <w:color w:val="000000"/>
                                    <w:sz w:val="16"/>
                                    <w:szCs w:val="16"/>
                                  </w:rPr>
                                  <w:t xml:space="preserve"> </w:t>
                                </w:r>
                                <w:r w:rsidRPr="004C3FAC">
                                  <w:rPr>
                                    <w:rFonts w:cstheme="minorHAnsi"/>
                                    <w:color w:val="000000"/>
                                    <w:sz w:val="16"/>
                                    <w:szCs w:val="16"/>
                                  </w:rPr>
                                  <w:t xml:space="preserve">They will </w:t>
                                </w:r>
                                <w:r w:rsidRPr="004C3FAC">
                                  <w:rPr>
                                    <w:rFonts w:cstheme="minorHAnsi"/>
                                    <w:bCs/>
                                    <w:color w:val="002060"/>
                                    <w:sz w:val="16"/>
                                    <w:szCs w:val="16"/>
                                  </w:rPr>
                                  <w:t>explore how people make decisions about spending and saving money,</w:t>
                                </w:r>
                                <w:r w:rsidRPr="004C3FAC">
                                  <w:rPr>
                                    <w:rFonts w:cstheme="minorHAnsi"/>
                                    <w:b/>
                                    <w:bCs/>
                                    <w:color w:val="002060"/>
                                    <w:sz w:val="16"/>
                                    <w:szCs w:val="16"/>
                                  </w:rPr>
                                  <w:t xml:space="preserve"> </w:t>
                                </w:r>
                                <w:r w:rsidRPr="004C3FAC">
                                  <w:rPr>
                                    <w:rFonts w:cstheme="minorHAnsi"/>
                                    <w:bCs/>
                                    <w:color w:val="002060"/>
                                    <w:sz w:val="16"/>
                                    <w:szCs w:val="16"/>
                                  </w:rPr>
                                  <w:t>how they keep track of</w:t>
                                </w:r>
                                <w:r w:rsidR="004C3FAC">
                                  <w:rPr>
                                    <w:rFonts w:cstheme="minorHAnsi"/>
                                    <w:bCs/>
                                    <w:color w:val="002060"/>
                                    <w:sz w:val="16"/>
                                    <w:szCs w:val="16"/>
                                  </w:rPr>
                                  <w:t xml:space="preserve"> their spending and payments</w:t>
                                </w:r>
                                <w:r w:rsidRPr="004C3FAC">
                                  <w:rPr>
                                    <w:rFonts w:cstheme="minorHAnsi"/>
                                    <w:bCs/>
                                    <w:color w:val="002060"/>
                                    <w:sz w:val="16"/>
                                    <w:szCs w:val="16"/>
                                  </w:rPr>
                                  <w:t>, the meaning of ‘value for money’ and the risks that could be associated with money</w:t>
                                </w:r>
                                <w:r w:rsidRPr="004C3FAC">
                                  <w:rPr>
                                    <w:rFonts w:cstheme="minorHAnsi"/>
                                    <w:b/>
                                    <w:bCs/>
                                    <w:color w:val="002060"/>
                                    <w:sz w:val="16"/>
                                    <w:szCs w:val="16"/>
                                  </w:rPr>
                                  <w:t>.</w:t>
                                </w:r>
                              </w:p>
                              <w:p w:rsidR="00E052C9" w:rsidRDefault="00E052C9" w:rsidP="00213DE4">
                                <w:pPr>
                                  <w:jc w:val="right"/>
                                  <w:rPr>
                                    <w:b/>
                                    <w:color w:val="002060"/>
                                    <w:sz w:val="36"/>
                                  </w:rPr>
                                </w:pPr>
                              </w:p>
                              <w:p w:rsidR="00E052C9" w:rsidRPr="00213DE4" w:rsidRDefault="00E052C9"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lowchart: Document 6"/>
                          <wps:cNvSpPr/>
                          <wps:spPr>
                            <a:xfrm>
                              <a:off x="6265628" y="-45108"/>
                              <a:ext cx="3474720" cy="1700208"/>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E052C9" w:rsidRDefault="00E052C9" w:rsidP="00D01B9A">
                                <w:pPr>
                                  <w:rPr>
                                    <w:b/>
                                    <w:color w:val="002060"/>
                                    <w:sz w:val="36"/>
                                  </w:rPr>
                                </w:pPr>
                                <w:r w:rsidRPr="00213DE4">
                                  <w:rPr>
                                    <w:b/>
                                    <w:color w:val="002060"/>
                                    <w:sz w:val="36"/>
                                  </w:rPr>
                                  <w:t>RE</w:t>
                                </w:r>
                              </w:p>
                              <w:p w:rsidR="00E052C9" w:rsidRPr="00D01B9A" w:rsidRDefault="00E052C9" w:rsidP="00D01B9A">
                                <w:pPr>
                                  <w:rPr>
                                    <w:b/>
                                    <w:color w:val="002060"/>
                                    <w:sz w:val="36"/>
                                  </w:rPr>
                                </w:pPr>
                                <w:r w:rsidRPr="00D01B9A">
                                  <w:rPr>
                                    <w:rFonts w:cstheme="minorHAnsi"/>
                                    <w:b/>
                                    <w:color w:val="000000"/>
                                    <w:sz w:val="18"/>
                                    <w:szCs w:val="20"/>
                                  </w:rPr>
                                  <w:t>What would Jesus do?</w:t>
                                </w:r>
                                <w:r>
                                  <w:rPr>
                                    <w:rFonts w:cstheme="minorHAnsi"/>
                                    <w:color w:val="000000"/>
                                    <w:sz w:val="18"/>
                                    <w:szCs w:val="20"/>
                                  </w:rPr>
                                  <w:t xml:space="preserve"> </w:t>
                                </w:r>
                                <w:r w:rsidRPr="008E7A28">
                                  <w:rPr>
                                    <w:rFonts w:cstheme="minorHAnsi"/>
                                    <w:color w:val="000000"/>
                                    <w:sz w:val="18"/>
                                    <w:szCs w:val="20"/>
                                  </w:rPr>
                                  <w:t>Pupils to learn in depth from Christianity, considering in a detailed way some teachings of Jesus and the ways they are applied today. Pupils will consider examples of what Jesus said, and how Christians today respond to the challenges</w:t>
                                </w:r>
                                <w:r>
                                  <w:rPr>
                                    <w:rFonts w:cstheme="minorHAnsi"/>
                                    <w:color w:val="000000"/>
                                    <w:sz w:val="18"/>
                                    <w:szCs w:val="20"/>
                                  </w:rPr>
                                  <w:t xml:space="preserve"> of his </w:t>
                                </w:r>
                                <w:r w:rsidRPr="008E7A28">
                                  <w:rPr>
                                    <w:rFonts w:cstheme="minorHAnsi"/>
                                    <w:color w:val="000000"/>
                                    <w:sz w:val="18"/>
                                    <w:szCs w:val="20"/>
                                  </w:rPr>
                                  <w:t>teachings.</w:t>
                                </w:r>
                                <w:r w:rsidRPr="008E7A28">
                                  <w:rPr>
                                    <w:rFonts w:ascii="Comic Sans MS" w:hAnsi="Comic Sans MS"/>
                                    <w:color w:val="000000"/>
                                    <w:sz w:val="18"/>
                                    <w:szCs w:val="20"/>
                                  </w:rPr>
                                  <w:t> </w:t>
                                </w:r>
                              </w:p>
                              <w:p w:rsidR="00E052C9" w:rsidRDefault="00E052C9" w:rsidP="008E7A28">
                                <w:pPr>
                                  <w:pStyle w:val="NormalWeb"/>
                                  <w:spacing w:before="0" w:beforeAutospacing="0" w:after="0" w:afterAutospacing="0"/>
                                </w:pPr>
                                <w:r>
                                  <w:rPr>
                                    <w:rFonts w:ascii="Comic Sans MS" w:hAnsi="Comic Sans MS"/>
                                    <w:color w:val="000000"/>
                                    <w:sz w:val="20"/>
                                    <w:szCs w:val="20"/>
                                  </w:rPr>
                                  <w:t xml:space="preserve">r </w:t>
                                </w:r>
                                <w:proofErr w:type="gramStart"/>
                                <w:r>
                                  <w:rPr>
                                    <w:rFonts w:ascii="Comic Sans MS" w:hAnsi="Comic Sans MS"/>
                                    <w:color w:val="000000"/>
                                    <w:sz w:val="20"/>
                                    <w:szCs w:val="20"/>
                                  </w:rPr>
                                  <w:t>own</w:t>
                                </w:r>
                                <w:proofErr w:type="gramEnd"/>
                                <w:r>
                                  <w:rPr>
                                    <w:rFonts w:ascii="Comic Sans MS" w:hAnsi="Comic Sans MS"/>
                                    <w:color w:val="000000"/>
                                    <w:sz w:val="20"/>
                                    <w:szCs w:val="20"/>
                                  </w:rPr>
                                  <w:t>.</w:t>
                                </w:r>
                              </w:p>
                              <w:p w:rsidR="00E052C9" w:rsidRDefault="00E052C9" w:rsidP="00213DE4">
                                <w:pPr>
                                  <w:rPr>
                                    <w:b/>
                                    <w:color w:val="002060"/>
                                    <w:sz w:val="36"/>
                                  </w:rPr>
                                </w:pPr>
                              </w:p>
                              <w:p w:rsidR="00E052C9" w:rsidRDefault="00E052C9" w:rsidP="00213DE4">
                                <w:pPr>
                                  <w:rPr>
                                    <w:b/>
                                    <w:color w:val="002060"/>
                                    <w:sz w:val="36"/>
                                  </w:rPr>
                                </w:pPr>
                              </w:p>
                              <w:p w:rsidR="00E052C9" w:rsidRPr="00213DE4" w:rsidRDefault="00E052C9"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Document 16"/>
                          <wps:cNvSpPr/>
                          <wps:spPr>
                            <a:xfrm flipH="1" flipV="1">
                              <a:off x="6343650" y="4933950"/>
                              <a:ext cx="3349625" cy="16186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Flowchart: Document 12"/>
                          <wps:cNvSpPr/>
                          <wps:spPr>
                            <a:xfrm>
                              <a:off x="6343650" y="3409950"/>
                              <a:ext cx="3355340" cy="1600200"/>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Flowchart: Document 1"/>
                          <wps:cNvSpPr/>
                          <wps:spPr>
                            <a:xfrm flipV="1">
                              <a:off x="0" y="4972050"/>
                              <a:ext cx="3200400" cy="15805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Flowchart: Document 2"/>
                          <wps:cNvSpPr/>
                          <wps:spPr>
                            <a:xfrm flipH="1">
                              <a:off x="0" y="3467100"/>
                              <a:ext cx="3143250" cy="1577975"/>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lowchart: Manual Input 21"/>
                          <wps:cNvSpPr/>
                          <wps:spPr>
                            <a:xfrm>
                              <a:off x="3352800" y="4114800"/>
                              <a:ext cx="2781300" cy="241617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Flowchart: Manual Input 3"/>
                          <wps:cNvSpPr/>
                          <wps:spPr>
                            <a:xfrm flipH="1" flipV="1">
                              <a:off x="3352800" y="2152650"/>
                              <a:ext cx="2800350" cy="2286000"/>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lowchart: Document 4"/>
                          <wps:cNvSpPr/>
                          <wps:spPr>
                            <a:xfrm flipH="1" flipV="1">
                              <a:off x="6343650" y="1524000"/>
                              <a:ext cx="3349625" cy="167640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Document 5"/>
                          <wps:cNvSpPr/>
                          <wps:spPr>
                            <a:xfrm flipV="1">
                              <a:off x="0" y="1485900"/>
                              <a:ext cx="3162300" cy="177165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E052C9" w:rsidRDefault="00E052C9" w:rsidP="00213DE4">
                                <w:pPr>
                                  <w:rPr>
                                    <w:b/>
                                    <w:color w:val="002060"/>
                                    <w:sz w:val="36"/>
                                  </w:rPr>
                                </w:pPr>
                              </w:p>
                              <w:p w:rsidR="00E052C9" w:rsidRDefault="00E052C9" w:rsidP="00213DE4">
                                <w:pPr>
                                  <w:rPr>
                                    <w:b/>
                                    <w:color w:val="002060"/>
                                    <w:sz w:val="36"/>
                                  </w:rPr>
                                </w:pPr>
                              </w:p>
                              <w:p w:rsidR="00E052C9" w:rsidRDefault="00E052C9" w:rsidP="00213DE4">
                                <w:pPr>
                                  <w:rPr>
                                    <w:b/>
                                    <w:color w:val="002060"/>
                                    <w:sz w:val="36"/>
                                  </w:rPr>
                                </w:pPr>
                              </w:p>
                              <w:p w:rsidR="00E052C9" w:rsidRDefault="00E052C9" w:rsidP="00213DE4">
                                <w:pPr>
                                  <w:rPr>
                                    <w:b/>
                                    <w:color w:val="002060"/>
                                    <w:sz w:val="36"/>
                                  </w:rPr>
                                </w:pPr>
                              </w:p>
                              <w:p w:rsidR="00E052C9" w:rsidRPr="00213DE4" w:rsidRDefault="00E052C9"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Flowchart: Stored Data 8"/>
                        <wps:cNvSpPr/>
                        <wps:spPr>
                          <a:xfrm rot="16200000" flipH="1">
                            <a:off x="4312693" y="-928048"/>
                            <a:ext cx="884240"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3957851" y="0"/>
                            <a:ext cx="1771015" cy="996408"/>
                          </a:xfrm>
                          <a:prstGeom prst="rect">
                            <a:avLst/>
                          </a:prstGeom>
                          <a:noFill/>
                          <a:ln>
                            <a:noFill/>
                          </a:ln>
                          <a:effectLst/>
                        </wps:spPr>
                        <wps:txbx>
                          <w:txbxContent>
                            <w:p w:rsidR="00E052C9" w:rsidRPr="006D4780" w:rsidRDefault="00E052C9"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00" name="Text Box 200"/>
                        <wps:cNvSpPr txBox="1"/>
                        <wps:spPr>
                          <a:xfrm>
                            <a:off x="3684832" y="1146143"/>
                            <a:ext cx="2273935" cy="795094"/>
                          </a:xfrm>
                          <a:prstGeom prst="rect">
                            <a:avLst/>
                          </a:prstGeom>
                          <a:noFill/>
                          <a:ln>
                            <a:noFill/>
                          </a:ln>
                          <a:effectLst/>
                        </wps:spPr>
                        <wps:txbx>
                          <w:txbxContent>
                            <w:p w:rsidR="00E052C9" w:rsidRPr="006D4780" w:rsidRDefault="00E052C9"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w:t>
                              </w: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urriculum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CDE0F82" id="Group 202" o:spid="_x0000_s1026" style="position:absolute;margin-left:-.45pt;margin-top:-2.35pt;width:775.35pt;height:525.85pt;z-index:251669502;mso-position-horizontal-relative:margin;mso-width-relative:margin;mso-height-relative:margin" coordorigin="-1068,-715" coordsize="98472,66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">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92" o:spid="_x0000_s1027" type="#_x0000_t130" style="position:absolute;left:41966;top:205;width:11525;height:2807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" fillcolor="#002060" strokecolor="yellow" strokeweight="4.5pt"/>
                <v:group id="Group 22" o:spid="_x0000_s1028" style="position:absolute;left:-1068;top:-715;width:98471;height:66786" coordorigin="-1068,-1261" coordsize="98472,66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7" o:spid="_x0000_s1029" type="#_x0000_t114" style="position:absolute;left:-1068;top:-1261;width:33843;height:1733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" fillcolor="#dbdbdb [1302]" strokecolor="#002060" strokeweight="6pt">
                    <v:textbox>
                      <w:txbxContent>
                        <w:p w:rsidR="004C3FAC" w:rsidRDefault="00E052C9" w:rsidP="004C3FAC">
                          <w:pPr>
                            <w:rPr>
                              <w:b/>
                              <w:color w:val="002060"/>
                              <w:sz w:val="24"/>
                            </w:rPr>
                          </w:pPr>
                          <w:r w:rsidRPr="00632B5E">
                            <w:rPr>
                              <w:b/>
                              <w:color w:val="002060"/>
                              <w:sz w:val="24"/>
                            </w:rPr>
                            <w:t>PHSE</w:t>
                          </w:r>
                        </w:p>
                        <w:p w:rsidR="00E052C9" w:rsidRPr="004C3FAC" w:rsidRDefault="00E052C9" w:rsidP="004C3FAC">
                          <w:pPr>
                            <w:rPr>
                              <w:b/>
                              <w:color w:val="002060"/>
                              <w:sz w:val="16"/>
                              <w:szCs w:val="16"/>
                            </w:rPr>
                          </w:pPr>
                          <w:r w:rsidRPr="004C3FAC">
                            <w:rPr>
                              <w:rFonts w:cstheme="minorHAnsi"/>
                              <w:b/>
                              <w:color w:val="000000"/>
                              <w:sz w:val="16"/>
                              <w:szCs w:val="16"/>
                            </w:rPr>
                            <w:t>What makes up our identity?</w:t>
                          </w:r>
                          <w:r w:rsidRPr="004C3FAC">
                            <w:rPr>
                              <w:rFonts w:cstheme="minorHAnsi"/>
                              <w:color w:val="000000"/>
                              <w:sz w:val="16"/>
                              <w:szCs w:val="16"/>
                            </w:rPr>
                            <w:t xml:space="preserve"> Pupils will explore identity; personal attributes and qualities; similarities and differences; individuality; stereotypes and how to challenge them. </w:t>
                          </w:r>
                          <w:r w:rsidRPr="004C3FAC">
                            <w:rPr>
                              <w:rFonts w:cstheme="minorHAnsi"/>
                              <w:b/>
                              <w:bCs/>
                              <w:color w:val="002060"/>
                              <w:sz w:val="16"/>
                              <w:szCs w:val="16"/>
                            </w:rPr>
                            <w:t>What decisions can people make with money?</w:t>
                          </w:r>
                          <w:r w:rsidRPr="004C3FAC">
                            <w:rPr>
                              <w:rFonts w:ascii="Comic Sans MS" w:hAnsi="Comic Sans MS"/>
                              <w:color w:val="000000"/>
                              <w:sz w:val="16"/>
                              <w:szCs w:val="16"/>
                            </w:rPr>
                            <w:t xml:space="preserve"> </w:t>
                          </w:r>
                          <w:r w:rsidRPr="004C3FAC">
                            <w:rPr>
                              <w:rFonts w:cstheme="minorHAnsi"/>
                              <w:color w:val="000000"/>
                              <w:sz w:val="16"/>
                              <w:szCs w:val="16"/>
                            </w:rPr>
                            <w:t xml:space="preserve">They will </w:t>
                          </w:r>
                          <w:r w:rsidRPr="004C3FAC">
                            <w:rPr>
                              <w:rFonts w:cstheme="minorHAnsi"/>
                              <w:bCs/>
                              <w:color w:val="002060"/>
                              <w:sz w:val="16"/>
                              <w:szCs w:val="16"/>
                            </w:rPr>
                            <w:t>explore how people make decisions about spending and saving money,</w:t>
                          </w:r>
                          <w:r w:rsidRPr="004C3FAC">
                            <w:rPr>
                              <w:rFonts w:cstheme="minorHAnsi"/>
                              <w:b/>
                              <w:bCs/>
                              <w:color w:val="002060"/>
                              <w:sz w:val="16"/>
                              <w:szCs w:val="16"/>
                            </w:rPr>
                            <w:t xml:space="preserve"> </w:t>
                          </w:r>
                          <w:r w:rsidRPr="004C3FAC">
                            <w:rPr>
                              <w:rFonts w:cstheme="minorHAnsi"/>
                              <w:bCs/>
                              <w:color w:val="002060"/>
                              <w:sz w:val="16"/>
                              <w:szCs w:val="16"/>
                            </w:rPr>
                            <w:t>how they keep track of</w:t>
                          </w:r>
                          <w:r w:rsidR="004C3FAC">
                            <w:rPr>
                              <w:rFonts w:cstheme="minorHAnsi"/>
                              <w:bCs/>
                              <w:color w:val="002060"/>
                              <w:sz w:val="16"/>
                              <w:szCs w:val="16"/>
                            </w:rPr>
                            <w:t xml:space="preserve"> their spending and payments</w:t>
                          </w:r>
                          <w:r w:rsidRPr="004C3FAC">
                            <w:rPr>
                              <w:rFonts w:cstheme="minorHAnsi"/>
                              <w:bCs/>
                              <w:color w:val="002060"/>
                              <w:sz w:val="16"/>
                              <w:szCs w:val="16"/>
                            </w:rPr>
                            <w:t>, the meaning of ‘value for money’ and the risks that could be associated with money</w:t>
                          </w:r>
                          <w:r w:rsidRPr="004C3FAC">
                            <w:rPr>
                              <w:rFonts w:cstheme="minorHAnsi"/>
                              <w:b/>
                              <w:bCs/>
                              <w:color w:val="002060"/>
                              <w:sz w:val="16"/>
                              <w:szCs w:val="16"/>
                            </w:rPr>
                            <w:t>.</w:t>
                          </w:r>
                        </w:p>
                        <w:p w:rsidR="00E052C9" w:rsidRDefault="00E052C9" w:rsidP="00213DE4">
                          <w:pPr>
                            <w:jc w:val="right"/>
                            <w:rPr>
                              <w:b/>
                              <w:color w:val="002060"/>
                              <w:sz w:val="36"/>
                            </w:rPr>
                          </w:pPr>
                        </w:p>
                        <w:p w:rsidR="00E052C9" w:rsidRPr="00213DE4" w:rsidRDefault="00E052C9" w:rsidP="00213DE4">
                          <w:pPr>
                            <w:jc w:val="right"/>
                            <w:rPr>
                              <w:b/>
                              <w:color w:val="002060"/>
                              <w:sz w:val="36"/>
                            </w:rPr>
                          </w:pPr>
                        </w:p>
                      </w:txbxContent>
                    </v:textbox>
                  </v:shape>
                  <v:shape id="Flowchart: Document 6" o:spid="_x0000_s1030" type="#_x0000_t114" style="position:absolute;left:62656;top:-451;width:34747;height:17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" fillcolor="#dbdbdb [1302]" strokecolor="#002060" strokeweight="6pt">
                    <v:textbox>
                      <w:txbxContent>
                        <w:p w:rsidR="00E052C9" w:rsidRDefault="00E052C9" w:rsidP="00D01B9A">
                          <w:pPr>
                            <w:rPr>
                              <w:b/>
                              <w:color w:val="002060"/>
                              <w:sz w:val="36"/>
                            </w:rPr>
                          </w:pPr>
                          <w:r w:rsidRPr="00213DE4">
                            <w:rPr>
                              <w:b/>
                              <w:color w:val="002060"/>
                              <w:sz w:val="36"/>
                            </w:rPr>
                            <w:t>RE</w:t>
                          </w:r>
                        </w:p>
                        <w:p w:rsidR="00E052C9" w:rsidRPr="00D01B9A" w:rsidRDefault="00E052C9" w:rsidP="00D01B9A">
                          <w:pPr>
                            <w:rPr>
                              <w:b/>
                              <w:color w:val="002060"/>
                              <w:sz w:val="36"/>
                            </w:rPr>
                          </w:pPr>
                          <w:r w:rsidRPr="00D01B9A">
                            <w:rPr>
                              <w:rFonts w:cstheme="minorHAnsi"/>
                              <w:b/>
                              <w:color w:val="000000"/>
                              <w:sz w:val="18"/>
                              <w:szCs w:val="20"/>
                            </w:rPr>
                            <w:t>What would Jesus do?</w:t>
                          </w:r>
                          <w:r>
                            <w:rPr>
                              <w:rFonts w:cstheme="minorHAnsi"/>
                              <w:color w:val="000000"/>
                              <w:sz w:val="18"/>
                              <w:szCs w:val="20"/>
                            </w:rPr>
                            <w:t xml:space="preserve"> </w:t>
                          </w:r>
                          <w:r w:rsidRPr="008E7A28">
                            <w:rPr>
                              <w:rFonts w:cstheme="minorHAnsi"/>
                              <w:color w:val="000000"/>
                              <w:sz w:val="18"/>
                              <w:szCs w:val="20"/>
                            </w:rPr>
                            <w:t>Pupils to learn in depth from Christianity, considering in a detailed way some teachings of Jesus and the ways they are applied today. Pupils will consider examples of what Jesus said, and how Christians today respond to the challenges</w:t>
                          </w:r>
                          <w:r>
                            <w:rPr>
                              <w:rFonts w:cstheme="minorHAnsi"/>
                              <w:color w:val="000000"/>
                              <w:sz w:val="18"/>
                              <w:szCs w:val="20"/>
                            </w:rPr>
                            <w:t xml:space="preserve"> of his </w:t>
                          </w:r>
                          <w:r w:rsidRPr="008E7A28">
                            <w:rPr>
                              <w:rFonts w:cstheme="minorHAnsi"/>
                              <w:color w:val="000000"/>
                              <w:sz w:val="18"/>
                              <w:szCs w:val="20"/>
                            </w:rPr>
                            <w:t>teachings.</w:t>
                          </w:r>
                          <w:r w:rsidRPr="008E7A28">
                            <w:rPr>
                              <w:rFonts w:ascii="Comic Sans MS" w:hAnsi="Comic Sans MS"/>
                              <w:color w:val="000000"/>
                              <w:sz w:val="18"/>
                              <w:szCs w:val="20"/>
                            </w:rPr>
                            <w:t> </w:t>
                          </w:r>
                        </w:p>
                        <w:p w:rsidR="00E052C9" w:rsidRDefault="00E052C9" w:rsidP="008E7A28">
                          <w:pPr>
                            <w:pStyle w:val="NormalWeb"/>
                            <w:spacing w:before="0" w:beforeAutospacing="0" w:after="0" w:afterAutospacing="0"/>
                          </w:pPr>
                          <w:r>
                            <w:rPr>
                              <w:rFonts w:ascii="Comic Sans MS" w:hAnsi="Comic Sans MS"/>
                              <w:color w:val="000000"/>
                              <w:sz w:val="20"/>
                              <w:szCs w:val="20"/>
                            </w:rPr>
                            <w:t xml:space="preserve">r </w:t>
                          </w:r>
                          <w:proofErr w:type="gramStart"/>
                          <w:r>
                            <w:rPr>
                              <w:rFonts w:ascii="Comic Sans MS" w:hAnsi="Comic Sans MS"/>
                              <w:color w:val="000000"/>
                              <w:sz w:val="20"/>
                              <w:szCs w:val="20"/>
                            </w:rPr>
                            <w:t>own</w:t>
                          </w:r>
                          <w:proofErr w:type="gramEnd"/>
                          <w:r>
                            <w:rPr>
                              <w:rFonts w:ascii="Comic Sans MS" w:hAnsi="Comic Sans MS"/>
                              <w:color w:val="000000"/>
                              <w:sz w:val="20"/>
                              <w:szCs w:val="20"/>
                            </w:rPr>
                            <w:t>.</w:t>
                          </w:r>
                        </w:p>
                        <w:p w:rsidR="00E052C9" w:rsidRDefault="00E052C9" w:rsidP="00213DE4">
                          <w:pPr>
                            <w:rPr>
                              <w:b/>
                              <w:color w:val="002060"/>
                              <w:sz w:val="36"/>
                            </w:rPr>
                          </w:pPr>
                        </w:p>
                        <w:p w:rsidR="00E052C9" w:rsidRDefault="00E052C9" w:rsidP="00213DE4">
                          <w:pPr>
                            <w:rPr>
                              <w:b/>
                              <w:color w:val="002060"/>
                              <w:sz w:val="36"/>
                            </w:rPr>
                          </w:pPr>
                        </w:p>
                        <w:p w:rsidR="00E052C9" w:rsidRPr="00213DE4" w:rsidRDefault="00E052C9" w:rsidP="00213DE4">
                          <w:pPr>
                            <w:rPr>
                              <w:b/>
                              <w:color w:val="002060"/>
                              <w:sz w:val="36"/>
                            </w:rPr>
                          </w:pPr>
                        </w:p>
                      </w:txbxContent>
                    </v:textbox>
                  </v:shape>
                  <v:shape id="Flowchart: Document 16" o:spid="_x0000_s1031" type="#_x0000_t114" style="position:absolute;left:63436;top:49339;width:33496;height:16186;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" fillcolor="#dbdbdb [1302]" strokecolor="#002060" strokeweight="6pt"/>
                  <v:shape id="Flowchart: Document 12" o:spid="_x0000_s1032" type="#_x0000_t114" style="position:absolute;left:63436;top:34099;width:33553;height:16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" fillcolor="#dbdbdb [1302]" strokecolor="#002060" strokeweight="6pt"/>
                  <v:shape id="Flowchart: Document 1" o:spid="_x0000_s1033" type="#_x0000_t114" style="position:absolute;top:49720;width:32004;height:1580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" fillcolor="#dbdbdb [1302]" strokecolor="#002060" strokeweight="6pt"/>
                  <v:shape id="Flowchart: Document 2" o:spid="_x0000_s1034" type="#_x0000_t114" style="position:absolute;top:34671;width:31432;height:1577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" fillcolor="#dbdbdb [1302]" strokecolor="#002060" strokeweight="6pt"/>
                  <v:shapetype id="_x0000_t118" coordsize="21600,21600" o:spt="118" path="m,4292l21600,r,21600l,21600xe">
                    <v:stroke joinstyle="miter"/>
                    <v:path gradientshapeok="t" o:connecttype="custom" o:connectlocs="10800,2146;0,10800;10800,21600;21600,10800" textboxrect="0,4291,21600,21600"/>
                  </v:shapetype>
                  <v:shape id="Flowchart: Manual Input 21" o:spid="_x0000_s1035" type="#_x0000_t118" style="position:absolute;left:33528;top:41148;width:27813;height:24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" fillcolor="#dbdbdb [1302]" strokecolor="#002060" strokeweight="4.5pt"/>
                  <v:shape id="Flowchart: Manual Input 3" o:spid="_x0000_s1036" type="#_x0000_t118" style="position:absolute;left:33528;top:21526;width:28003;height:2286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" fillcolor="#dbdbdb [1302]" strokecolor="#002060" strokeweight="4.5pt"/>
                  <v:shape id="Flowchart: Document 4" o:spid="_x0000_s1037" type="#_x0000_t114" style="position:absolute;left:63436;top:15240;width:33496;height:16764;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" fillcolor="#dbdbdb [1302]" strokecolor="#002060" strokeweight="6pt"/>
                  <v:shape id="Flowchart: Document 5" o:spid="_x0000_s1038" type="#_x0000_t114" style="position:absolute;top:14859;width:31623;height:1771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" fillcolor="#dbdbdb [1302]" strokecolor="#002060" strokeweight="6pt">
                    <v:textbox>
                      <w:txbxContent>
                        <w:p w:rsidR="00E052C9" w:rsidRDefault="00E052C9" w:rsidP="00213DE4">
                          <w:pPr>
                            <w:rPr>
                              <w:b/>
                              <w:color w:val="002060"/>
                              <w:sz w:val="36"/>
                            </w:rPr>
                          </w:pPr>
                        </w:p>
                        <w:p w:rsidR="00E052C9" w:rsidRDefault="00E052C9" w:rsidP="00213DE4">
                          <w:pPr>
                            <w:rPr>
                              <w:b/>
                              <w:color w:val="002060"/>
                              <w:sz w:val="36"/>
                            </w:rPr>
                          </w:pPr>
                        </w:p>
                        <w:p w:rsidR="00E052C9" w:rsidRDefault="00E052C9" w:rsidP="00213DE4">
                          <w:pPr>
                            <w:rPr>
                              <w:b/>
                              <w:color w:val="002060"/>
                              <w:sz w:val="36"/>
                            </w:rPr>
                          </w:pPr>
                        </w:p>
                        <w:p w:rsidR="00E052C9" w:rsidRDefault="00E052C9" w:rsidP="00213DE4">
                          <w:pPr>
                            <w:rPr>
                              <w:b/>
                              <w:color w:val="002060"/>
                              <w:sz w:val="36"/>
                            </w:rPr>
                          </w:pPr>
                        </w:p>
                        <w:p w:rsidR="00E052C9" w:rsidRPr="00213DE4" w:rsidRDefault="00E052C9" w:rsidP="00213DE4">
                          <w:pPr>
                            <w:rPr>
                              <w:b/>
                              <w:color w:val="002060"/>
                              <w:sz w:val="36"/>
                            </w:rPr>
                          </w:pPr>
                        </w:p>
                      </w:txbxContent>
                    </v:textbox>
                  </v:shape>
                </v:group>
                <v:shape id="Flowchart: Stored Data 8" o:spid="_x0000_s1039" type="#_x0000_t130" style="position:absolute;left:43127;top:-9281;width:8842;height:28070;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" fillcolor="#002060" strokecolor="yellow" strokeweight="4.5pt"/>
                <v:shapetype id="_x0000_t202" coordsize="21600,21600" o:spt="202" path="m,l,21600r21600,l21600,xe">
                  <v:stroke joinstyle="miter"/>
                  <v:path gradientshapeok="t" o:connecttype="rect"/>
                </v:shapetype>
                <v:shape id="Text Box 27" o:spid="_x0000_s1040" type="#_x0000_t202" style="position:absolute;left:39578;width:17710;height:99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" filled="f" stroked="f">
                  <v:textbox style="mso-fit-shape-to-text:t">
                    <w:txbxContent>
                      <w:p w:rsidR="00E052C9" w:rsidRPr="006D4780" w:rsidRDefault="00E052C9"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5</w:t>
                        </w:r>
                      </w:p>
                    </w:txbxContent>
                  </v:textbox>
                </v:shape>
                <v:shape id="Text Box 200" o:spid="_x0000_s1041" type="#_x0000_t202" style="position:absolute;left:36848;top:11461;width:22739;height:795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" filled="f" stroked="f">
                  <v:textbox style="mso-fit-shape-to-text:t">
                    <w:txbxContent>
                      <w:p w:rsidR="00E052C9" w:rsidRPr="006D4780" w:rsidRDefault="00E052C9"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w:t>
                        </w: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urriculum</w:t>
                        </w:r>
                      </w:p>
                    </w:txbxContent>
                  </v:textbox>
                </v:shape>
                <w10:wrap anchorx="margin"/>
              </v:group>
            </w:pict>
          </mc:Fallback>
        </mc:AlternateContent>
      </w:r>
    </w:p>
    <w:p w:rsidR="001E54E1" w:rsidRDefault="004C3FAC">
      <w:r>
        <w:rPr>
          <w:noProof/>
          <w:lang w:eastAsia="en-GB"/>
        </w:rPr>
        <mc:AlternateContent>
          <mc:Choice Requires="wps">
            <w:drawing>
              <wp:anchor distT="0" distB="0" distL="114300" distR="114300" simplePos="0" relativeHeight="251683840" behindDoc="0" locked="0" layoutInCell="1" allowOverlap="1" wp14:anchorId="7D5C960F" wp14:editId="63F5AD9D">
                <wp:simplePos x="0" y="0"/>
                <wp:positionH relativeFrom="column">
                  <wp:posOffset>170953</wp:posOffset>
                </wp:positionH>
                <wp:positionV relativeFrom="paragraph">
                  <wp:posOffset>1467513</wp:posOffset>
                </wp:positionV>
                <wp:extent cx="3061252" cy="15811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61252" cy="1581150"/>
                        </a:xfrm>
                        <a:prstGeom prst="rect">
                          <a:avLst/>
                        </a:prstGeom>
                        <a:noFill/>
                        <a:ln w="6350">
                          <a:noFill/>
                        </a:ln>
                      </wps:spPr>
                      <wps:txbx>
                        <w:txbxContent>
                          <w:p w:rsidR="00E052C9" w:rsidRDefault="00E052C9">
                            <w:pPr>
                              <w:rPr>
                                <w:b/>
                                <w:color w:val="002060"/>
                                <w:sz w:val="36"/>
                              </w:rPr>
                            </w:pPr>
                            <w:r w:rsidRPr="00213DE4">
                              <w:rPr>
                                <w:b/>
                                <w:color w:val="002060"/>
                                <w:sz w:val="36"/>
                              </w:rPr>
                              <w:t>History</w:t>
                            </w:r>
                          </w:p>
                          <w:p w:rsidR="00E052C9" w:rsidRPr="00213DE4" w:rsidRDefault="00E052C9">
                            <w:pPr>
                              <w:rPr>
                                <w:b/>
                                <w:color w:val="002060"/>
                                <w:sz w:val="36"/>
                              </w:rPr>
                            </w:pPr>
                            <w:r>
                              <w:rPr>
                                <w:rFonts w:cstheme="minorHAnsi"/>
                                <w:b/>
                                <w:color w:val="000000"/>
                                <w:sz w:val="18"/>
                                <w:szCs w:val="18"/>
                              </w:rPr>
                              <w:t xml:space="preserve">Tudors </w:t>
                            </w:r>
                            <w:r>
                              <w:rPr>
                                <w:rFonts w:cstheme="minorHAnsi"/>
                                <w:color w:val="000000"/>
                                <w:sz w:val="18"/>
                                <w:szCs w:val="18"/>
                              </w:rPr>
                              <w:t>The Tudors will</w:t>
                            </w:r>
                            <w:r w:rsidRPr="00CA7991">
                              <w:rPr>
                                <w:rFonts w:cstheme="minorHAnsi"/>
                                <w:color w:val="000000"/>
                                <w:sz w:val="18"/>
                                <w:szCs w:val="18"/>
                              </w:rPr>
                              <w:t xml:space="preserve"> develop pupils’ historical narrative by providing children with an example of life in early modern Britain and considering the impact of Henry VIII’s decision to break with Rome. They will be given the opportunity to draw comparisons to their own lives. They will also have the opportunity to assess the significance of individuals and conduct their own historical enquiry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C960F" id="Text Box 11" o:spid="_x0000_s1042" type="#_x0000_t202" style="position:absolute;margin-left:13.45pt;margin-top:115.55pt;width:241.05pt;height:1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" filled="f" stroked="f" strokeweight=".5pt">
                <v:textbox>
                  <w:txbxContent>
                    <w:p w:rsidR="00E052C9" w:rsidRDefault="00E052C9">
                      <w:pPr>
                        <w:rPr>
                          <w:b/>
                          <w:color w:val="002060"/>
                          <w:sz w:val="36"/>
                        </w:rPr>
                      </w:pPr>
                      <w:r w:rsidRPr="00213DE4">
                        <w:rPr>
                          <w:b/>
                          <w:color w:val="002060"/>
                          <w:sz w:val="36"/>
                        </w:rPr>
                        <w:t>History</w:t>
                      </w:r>
                    </w:p>
                    <w:p w:rsidR="00E052C9" w:rsidRPr="00213DE4" w:rsidRDefault="00E052C9">
                      <w:pPr>
                        <w:rPr>
                          <w:b/>
                          <w:color w:val="002060"/>
                          <w:sz w:val="36"/>
                        </w:rPr>
                      </w:pPr>
                      <w:r>
                        <w:rPr>
                          <w:rFonts w:cstheme="minorHAnsi"/>
                          <w:b/>
                          <w:color w:val="000000"/>
                          <w:sz w:val="18"/>
                          <w:szCs w:val="18"/>
                        </w:rPr>
                        <w:t xml:space="preserve">Tudors </w:t>
                      </w:r>
                      <w:r>
                        <w:rPr>
                          <w:rFonts w:cstheme="minorHAnsi"/>
                          <w:color w:val="000000"/>
                          <w:sz w:val="18"/>
                          <w:szCs w:val="18"/>
                        </w:rPr>
                        <w:t>The Tudors will</w:t>
                      </w:r>
                      <w:r w:rsidRPr="00CA7991">
                        <w:rPr>
                          <w:rFonts w:cstheme="minorHAnsi"/>
                          <w:color w:val="000000"/>
                          <w:sz w:val="18"/>
                          <w:szCs w:val="18"/>
                        </w:rPr>
                        <w:t xml:space="preserve"> develop pupils’ historical narrative by providing children with an example of life in early modern Britain and considering the impact of Henry VIII’s decision to break with Rome. They will be given the opportunity to draw comparisons to their own lives. They will also have the opportunity to assess the significance of individuals and conduct their own historical enquiry</w:t>
                      </w:r>
                    </w:p>
                  </w:txbxContent>
                </v:textbox>
              </v:shape>
            </w:pict>
          </mc:Fallback>
        </mc:AlternateContent>
      </w:r>
      <w:r>
        <w:rPr>
          <w:noProof/>
          <w:lang w:eastAsia="en-GB"/>
        </w:rPr>
        <mc:AlternateContent>
          <mc:Choice Requires="wps">
            <w:drawing>
              <wp:anchor distT="0" distB="0" distL="114300" distR="114300" simplePos="0" relativeHeight="251685888" behindDoc="0" locked="0" layoutInCell="1" allowOverlap="1" wp14:anchorId="5E30CE20" wp14:editId="11608AFA">
                <wp:simplePos x="0" y="0"/>
                <wp:positionH relativeFrom="column">
                  <wp:posOffset>6436580</wp:posOffset>
                </wp:positionH>
                <wp:positionV relativeFrom="paragraph">
                  <wp:posOffset>1308487</wp:posOffset>
                </wp:positionV>
                <wp:extent cx="3323645" cy="1860605"/>
                <wp:effectExtent l="0" t="0" r="0" b="6350"/>
                <wp:wrapNone/>
                <wp:docPr id="13" name="Text Box 13"/>
                <wp:cNvGraphicFramePr/>
                <a:graphic xmlns:a="http://schemas.openxmlformats.org/drawingml/2006/main">
                  <a:graphicData uri="http://schemas.microsoft.com/office/word/2010/wordprocessingShape">
                    <wps:wsp>
                      <wps:cNvSpPr txBox="1"/>
                      <wps:spPr>
                        <a:xfrm>
                          <a:off x="0" y="0"/>
                          <a:ext cx="3323645" cy="1860605"/>
                        </a:xfrm>
                        <a:prstGeom prst="rect">
                          <a:avLst/>
                        </a:prstGeom>
                        <a:noFill/>
                        <a:ln w="6350">
                          <a:noFill/>
                        </a:ln>
                      </wps:spPr>
                      <wps:txbx>
                        <w:txbxContent>
                          <w:p w:rsidR="00E052C9" w:rsidRDefault="00E052C9" w:rsidP="00213DE4">
                            <w:pPr>
                              <w:jc w:val="right"/>
                              <w:rPr>
                                <w:b/>
                                <w:color w:val="002060"/>
                                <w:sz w:val="36"/>
                              </w:rPr>
                            </w:pPr>
                            <w:r>
                              <w:rPr>
                                <w:b/>
                                <w:color w:val="002060"/>
                                <w:sz w:val="36"/>
                              </w:rPr>
                              <w:t>Geography</w:t>
                            </w:r>
                          </w:p>
                          <w:p w:rsidR="00E052C9" w:rsidRPr="00A57F7C" w:rsidRDefault="00E052C9" w:rsidP="00E51BA7">
                            <w:pPr>
                              <w:rPr>
                                <w:b/>
                                <w:color w:val="002060"/>
                                <w:sz w:val="40"/>
                              </w:rPr>
                            </w:pPr>
                            <w:r w:rsidRPr="00A57F7C">
                              <w:rPr>
                                <w:rFonts w:ascii="Calibri" w:hAnsi="Calibri" w:cs="Calibri"/>
                                <w:b/>
                                <w:color w:val="000000"/>
                                <w:sz w:val="18"/>
                              </w:rPr>
                              <w:t>Where does food come from?</w:t>
                            </w:r>
                            <w:r w:rsidRPr="00A57F7C">
                              <w:rPr>
                                <w:rFonts w:ascii="Calibri" w:hAnsi="Calibri" w:cs="Calibri"/>
                                <w:color w:val="000000"/>
                                <w:sz w:val="18"/>
                              </w:rPr>
                              <w:t xml:space="preserve"> This unit covers farming in the UK and connections to global food trade. It begins with an overview of farming in the UK including regional specialities linked to climate and topography. The day-to-day reality of farming is examined before moving on to broader geographical considerations such as food miles, food waste, and the environmental impact of intensive farming. This unit establishes concepts such as importing, exporting and transportation of goods</w:t>
                            </w:r>
                            <w:r w:rsidRPr="00A57F7C">
                              <w:rPr>
                                <w:rFonts w:ascii="Calibri" w:hAnsi="Calibri" w:cs="Calibri"/>
                                <w:color w:val="000000"/>
                                <w:sz w:val="24"/>
                              </w:rPr>
                              <w:t>.</w:t>
                            </w:r>
                          </w:p>
                          <w:p w:rsidR="00E052C9" w:rsidRPr="00213DE4" w:rsidRDefault="00E052C9"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0CE20" id="Text Box 13" o:spid="_x0000_s1043" type="#_x0000_t202" style="position:absolute;margin-left:506.8pt;margin-top:103.05pt;width:261.7pt;height:14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" filled="f" stroked="f" strokeweight=".5pt">
                <v:textbox>
                  <w:txbxContent>
                    <w:p w:rsidR="00E052C9" w:rsidRDefault="00E052C9" w:rsidP="00213DE4">
                      <w:pPr>
                        <w:jc w:val="right"/>
                        <w:rPr>
                          <w:b/>
                          <w:color w:val="002060"/>
                          <w:sz w:val="36"/>
                        </w:rPr>
                      </w:pPr>
                      <w:r>
                        <w:rPr>
                          <w:b/>
                          <w:color w:val="002060"/>
                          <w:sz w:val="36"/>
                        </w:rPr>
                        <w:t>Geography</w:t>
                      </w:r>
                    </w:p>
                    <w:p w:rsidR="00E052C9" w:rsidRPr="00A57F7C" w:rsidRDefault="00E052C9" w:rsidP="00E51BA7">
                      <w:pPr>
                        <w:rPr>
                          <w:b/>
                          <w:color w:val="002060"/>
                          <w:sz w:val="40"/>
                        </w:rPr>
                      </w:pPr>
                      <w:r w:rsidRPr="00A57F7C">
                        <w:rPr>
                          <w:rFonts w:ascii="Calibri" w:hAnsi="Calibri" w:cs="Calibri"/>
                          <w:b/>
                          <w:color w:val="000000"/>
                          <w:sz w:val="18"/>
                        </w:rPr>
                        <w:t>Where does food come from?</w:t>
                      </w:r>
                      <w:r w:rsidRPr="00A57F7C">
                        <w:rPr>
                          <w:rFonts w:ascii="Calibri" w:hAnsi="Calibri" w:cs="Calibri"/>
                          <w:color w:val="000000"/>
                          <w:sz w:val="18"/>
                        </w:rPr>
                        <w:t xml:space="preserve"> This unit covers farming in the UK and connections to global food trade. It begins with an overview of farming in the UK including regional specialities linked to climate and topography. The day-to-day reality of farming is examined before moving on to broader geographical considerations such as food miles, food waste, and the environmental impact of intensive farming. This unit establishes concepts such as importing, exporting and transportation of goods</w:t>
                      </w:r>
                      <w:r w:rsidRPr="00A57F7C">
                        <w:rPr>
                          <w:rFonts w:ascii="Calibri" w:hAnsi="Calibri" w:cs="Calibri"/>
                          <w:color w:val="000000"/>
                          <w:sz w:val="24"/>
                        </w:rPr>
                        <w:t>.</w:t>
                      </w:r>
                    </w:p>
                    <w:p w:rsidR="00E052C9" w:rsidRPr="00213DE4" w:rsidRDefault="00E052C9" w:rsidP="00213DE4">
                      <w:pPr>
                        <w:jc w:val="right"/>
                        <w:rPr>
                          <w:b/>
                          <w:color w:val="002060"/>
                          <w:sz w:val="36"/>
                        </w:rPr>
                      </w:pPr>
                    </w:p>
                  </w:txbxContent>
                </v:textbox>
              </v:shape>
            </w:pict>
          </mc:Fallback>
        </mc:AlternateContent>
      </w:r>
      <w:r w:rsidR="00E052C9">
        <w:rPr>
          <w:noProof/>
          <w:lang w:eastAsia="en-GB"/>
        </w:rPr>
        <mc:AlternateContent>
          <mc:Choice Requires="wps">
            <w:drawing>
              <wp:anchor distT="0" distB="0" distL="114300" distR="114300" simplePos="0" relativeHeight="251698176" behindDoc="0" locked="0" layoutInCell="1" allowOverlap="1" wp14:anchorId="3FC05B22" wp14:editId="5174F7AD">
                <wp:simplePos x="0" y="0"/>
                <wp:positionH relativeFrom="margin">
                  <wp:posOffset>3378530</wp:posOffset>
                </wp:positionH>
                <wp:positionV relativeFrom="paragraph">
                  <wp:posOffset>4090307</wp:posOffset>
                </wp:positionV>
                <wp:extent cx="2859479" cy="2209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859479" cy="2209800"/>
                        </a:xfrm>
                        <a:prstGeom prst="rect">
                          <a:avLst/>
                        </a:prstGeom>
                        <a:noFill/>
                        <a:ln w="6350">
                          <a:noFill/>
                        </a:ln>
                      </wps:spPr>
                      <wps:txbx>
                        <w:txbxContent>
                          <w:p w:rsidR="00E052C9" w:rsidRDefault="00E052C9" w:rsidP="004B66B0">
                            <w:pPr>
                              <w:jc w:val="right"/>
                              <w:rPr>
                                <w:b/>
                                <w:color w:val="002060"/>
                                <w:sz w:val="36"/>
                              </w:rPr>
                            </w:pPr>
                            <w:r>
                              <w:rPr>
                                <w:b/>
                                <w:color w:val="002060"/>
                                <w:sz w:val="36"/>
                              </w:rPr>
                              <w:t>Maths</w:t>
                            </w:r>
                          </w:p>
                          <w:p w:rsidR="00E052C9" w:rsidRDefault="00E052C9" w:rsidP="004B66B0">
                            <w:pPr>
                              <w:jc w:val="right"/>
                              <w:rPr>
                                <w:color w:val="002060"/>
                                <w:sz w:val="18"/>
                              </w:rPr>
                            </w:pPr>
                            <w:r w:rsidRPr="005225A0">
                              <w:rPr>
                                <w:color w:val="002060"/>
                                <w:sz w:val="18"/>
                              </w:rPr>
                              <w:t>This term we will be going back and recovering a lot of Y4 content due to national lockdown</w:t>
                            </w:r>
                            <w:r>
                              <w:rPr>
                                <w:color w:val="002060"/>
                                <w:sz w:val="18"/>
                              </w:rPr>
                              <w:t>. This will include</w:t>
                            </w:r>
                            <w:r>
                              <w:t xml:space="preserve">: </w:t>
                            </w:r>
                            <w:r w:rsidRPr="00E052C9">
                              <w:rPr>
                                <w:color w:val="002060"/>
                                <w:sz w:val="18"/>
                              </w:rPr>
                              <w:t>order</w:t>
                            </w:r>
                            <w:r w:rsidR="00336046">
                              <w:rPr>
                                <w:color w:val="002060"/>
                                <w:sz w:val="18"/>
                              </w:rPr>
                              <w:t>ing</w:t>
                            </w:r>
                            <w:r w:rsidRPr="00E052C9">
                              <w:rPr>
                                <w:color w:val="002060"/>
                                <w:sz w:val="18"/>
                              </w:rPr>
                              <w:t xml:space="preserve"> numbers to at least 1000000 -- know the value of each digit</w:t>
                            </w:r>
                            <w:r>
                              <w:rPr>
                                <w:color w:val="002060"/>
                                <w:sz w:val="18"/>
                              </w:rPr>
                              <w:t>, Roman Numeral, counting in powers of 10, calculating addition and subtraction using column method, negative numbers, knowing the properties of shapes, knowing common angles, using a protractor to measure angles and calculating missing angles. Pupils will be moving on factors, common factors, prime numbers and factors, long multiplication, short division, fractions and decimals.</w:t>
                            </w:r>
                          </w:p>
                          <w:p w:rsidR="00E052C9" w:rsidRDefault="00E052C9" w:rsidP="004B66B0">
                            <w:pPr>
                              <w:jc w:val="right"/>
                              <w:rPr>
                                <w:color w:val="002060"/>
                                <w:sz w:val="18"/>
                              </w:rPr>
                            </w:pPr>
                          </w:p>
                          <w:p w:rsidR="00E052C9" w:rsidRPr="005225A0" w:rsidRDefault="00E052C9" w:rsidP="004B66B0">
                            <w:pPr>
                              <w:jc w:val="right"/>
                              <w:rPr>
                                <w:color w:val="002060"/>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87322" id="Text Box 20" o:spid="_x0000_s1042" type="#_x0000_t202" style="position:absolute;margin-left:266.05pt;margin-top:322.05pt;width:225.15pt;height:174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" filled="f" stroked="f" strokeweight=".5pt">
                <v:textbox>
                  <w:txbxContent>
                    <w:p w:rsidR="00E052C9" w:rsidRDefault="00E052C9" w:rsidP="004B66B0">
                      <w:pPr>
                        <w:jc w:val="right"/>
                        <w:rPr>
                          <w:b/>
                          <w:color w:val="002060"/>
                          <w:sz w:val="36"/>
                        </w:rPr>
                      </w:pPr>
                      <w:r>
                        <w:rPr>
                          <w:b/>
                          <w:color w:val="002060"/>
                          <w:sz w:val="36"/>
                        </w:rPr>
                        <w:t>Maths</w:t>
                      </w:r>
                    </w:p>
                    <w:p w:rsidR="00E052C9" w:rsidRDefault="00E052C9" w:rsidP="004B66B0">
                      <w:pPr>
                        <w:jc w:val="right"/>
                        <w:rPr>
                          <w:color w:val="002060"/>
                          <w:sz w:val="18"/>
                        </w:rPr>
                      </w:pPr>
                      <w:r w:rsidRPr="005225A0">
                        <w:rPr>
                          <w:color w:val="002060"/>
                          <w:sz w:val="18"/>
                        </w:rPr>
                        <w:t>This term we will be going back and recovering a lot of Y4 content due to national lockdown</w:t>
                      </w:r>
                      <w:r>
                        <w:rPr>
                          <w:color w:val="002060"/>
                          <w:sz w:val="18"/>
                        </w:rPr>
                        <w:t>. This will include</w:t>
                      </w:r>
                      <w:r>
                        <w:t xml:space="preserve">: </w:t>
                      </w:r>
                      <w:bookmarkStart w:id="1" w:name="_GoBack"/>
                      <w:bookmarkEnd w:id="1"/>
                      <w:r w:rsidRPr="00E052C9">
                        <w:rPr>
                          <w:color w:val="002060"/>
                          <w:sz w:val="18"/>
                        </w:rPr>
                        <w:t>order</w:t>
                      </w:r>
                      <w:r w:rsidR="00336046">
                        <w:rPr>
                          <w:color w:val="002060"/>
                          <w:sz w:val="18"/>
                        </w:rPr>
                        <w:t>ing</w:t>
                      </w:r>
                      <w:r w:rsidRPr="00E052C9">
                        <w:rPr>
                          <w:color w:val="002060"/>
                          <w:sz w:val="18"/>
                        </w:rPr>
                        <w:t xml:space="preserve"> numbers to at least 1000000 -- know the value of each digit</w:t>
                      </w:r>
                      <w:r>
                        <w:rPr>
                          <w:color w:val="002060"/>
                          <w:sz w:val="18"/>
                        </w:rPr>
                        <w:t>, Roman Numeral, counting in powers of 10, calculating addition and subtraction using column method, negative numbers, knowing the properties of shapes, knowing common angles, using a protractor to measure angles and calculating missing angles. Pupils will be moving on factors, common factors, prime numbers and factors, long multiplication, short division, fractions and decimals.</w:t>
                      </w:r>
                    </w:p>
                    <w:p w:rsidR="00E052C9" w:rsidRDefault="00E052C9" w:rsidP="004B66B0">
                      <w:pPr>
                        <w:jc w:val="right"/>
                        <w:rPr>
                          <w:color w:val="002060"/>
                          <w:sz w:val="18"/>
                        </w:rPr>
                      </w:pPr>
                    </w:p>
                    <w:p w:rsidR="00E052C9" w:rsidRPr="005225A0" w:rsidRDefault="00E052C9" w:rsidP="004B66B0">
                      <w:pPr>
                        <w:jc w:val="right"/>
                        <w:rPr>
                          <w:color w:val="002060"/>
                          <w:sz w:val="18"/>
                        </w:rPr>
                      </w:pPr>
                    </w:p>
                  </w:txbxContent>
                </v:textbox>
                <w10:wrap anchorx="margin"/>
              </v:shape>
            </w:pict>
          </mc:Fallback>
        </mc:AlternateContent>
      </w:r>
      <w:r w:rsidR="00883690">
        <w:rPr>
          <w:noProof/>
          <w:lang w:eastAsia="en-GB"/>
        </w:rPr>
        <w:drawing>
          <wp:anchor distT="0" distB="0" distL="114300" distR="114300" simplePos="0" relativeHeight="251718656" behindDoc="0" locked="0" layoutInCell="1" allowOverlap="1" wp14:anchorId="0F4E76E6" wp14:editId="5034213B">
            <wp:simplePos x="0" y="0"/>
            <wp:positionH relativeFrom="margin">
              <wp:posOffset>2715004</wp:posOffset>
            </wp:positionH>
            <wp:positionV relativeFrom="paragraph">
              <wp:posOffset>3382361</wp:posOffset>
            </wp:positionV>
            <wp:extent cx="1288112" cy="1288112"/>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8112" cy="1288112"/>
                    </a:xfrm>
                    <a:prstGeom prst="rect">
                      <a:avLst/>
                    </a:prstGeom>
                  </pic:spPr>
                </pic:pic>
              </a:graphicData>
            </a:graphic>
            <wp14:sizeRelH relativeFrom="page">
              <wp14:pctWidth>0</wp14:pctWidth>
            </wp14:sizeRelH>
            <wp14:sizeRelV relativeFrom="page">
              <wp14:pctHeight>0</wp14:pctHeight>
            </wp14:sizeRelV>
          </wp:anchor>
        </w:drawing>
      </w:r>
      <w:r w:rsidR="00F87EDD">
        <w:rPr>
          <w:noProof/>
          <w:lang w:eastAsia="en-GB"/>
        </w:rPr>
        <w:drawing>
          <wp:anchor distT="0" distB="0" distL="114300" distR="114300" simplePos="0" relativeHeight="251719680" behindDoc="0" locked="0" layoutInCell="1" allowOverlap="1" wp14:anchorId="7AEBBFCD" wp14:editId="412A26D7">
            <wp:simplePos x="0" y="0"/>
            <wp:positionH relativeFrom="margin">
              <wp:posOffset>7526475</wp:posOffset>
            </wp:positionH>
            <wp:positionV relativeFrom="paragraph">
              <wp:posOffset>839707</wp:posOffset>
            </wp:positionV>
            <wp:extent cx="943174" cy="943174"/>
            <wp:effectExtent l="0" t="0" r="9525" b="95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3174" cy="943174"/>
                    </a:xfrm>
                    <a:prstGeom prst="rect">
                      <a:avLst/>
                    </a:prstGeom>
                  </pic:spPr>
                </pic:pic>
              </a:graphicData>
            </a:graphic>
            <wp14:sizeRelH relativeFrom="page">
              <wp14:pctWidth>0</wp14:pctWidth>
            </wp14:sizeRelH>
            <wp14:sizeRelV relativeFrom="page">
              <wp14:pctHeight>0</wp14:pctHeight>
            </wp14:sizeRelV>
          </wp:anchor>
        </w:drawing>
      </w:r>
      <w:r w:rsidR="00371AAF">
        <w:rPr>
          <w:noProof/>
          <w:lang w:eastAsia="en-GB"/>
        </w:rPr>
        <mc:AlternateContent>
          <mc:Choice Requires="wps">
            <w:drawing>
              <wp:anchor distT="0" distB="0" distL="114300" distR="114300" simplePos="0" relativeHeight="251696128" behindDoc="0" locked="0" layoutInCell="1" allowOverlap="1" wp14:anchorId="0920DA41" wp14:editId="4C61A26A">
                <wp:simplePos x="0" y="0"/>
                <wp:positionH relativeFrom="margin">
                  <wp:align>center</wp:align>
                </wp:positionH>
                <wp:positionV relativeFrom="paragraph">
                  <wp:posOffset>1999738</wp:posOffset>
                </wp:positionV>
                <wp:extent cx="2885704" cy="20574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885704" cy="2057400"/>
                        </a:xfrm>
                        <a:prstGeom prst="rect">
                          <a:avLst/>
                        </a:prstGeom>
                        <a:noFill/>
                        <a:ln w="6350">
                          <a:noFill/>
                        </a:ln>
                      </wps:spPr>
                      <wps:txbx>
                        <w:txbxContent>
                          <w:p w:rsidR="00E052C9" w:rsidRPr="004C3FAC" w:rsidRDefault="00E052C9" w:rsidP="004B66B0">
                            <w:pPr>
                              <w:rPr>
                                <w:b/>
                                <w:strike/>
                                <w:color w:val="002060"/>
                                <w:sz w:val="36"/>
                              </w:rPr>
                            </w:pPr>
                            <w:r w:rsidRPr="004C3FAC">
                              <w:rPr>
                                <w:b/>
                                <w:strike/>
                                <w:color w:val="002060"/>
                                <w:sz w:val="36"/>
                              </w:rPr>
                              <w:t>English</w:t>
                            </w:r>
                          </w:p>
                          <w:p w:rsidR="00E052C9" w:rsidRPr="004C3FAC" w:rsidRDefault="00E052C9" w:rsidP="004B66B0">
                            <w:pPr>
                              <w:rPr>
                                <w:strike/>
                                <w:color w:val="002060"/>
                                <w:sz w:val="20"/>
                              </w:rPr>
                            </w:pPr>
                            <w:r w:rsidRPr="004C3FAC">
                              <w:rPr>
                                <w:strike/>
                                <w:color w:val="002060"/>
                                <w:sz w:val="20"/>
                              </w:rPr>
                              <w:t xml:space="preserve">This term, our writing and grammar is based around the novel </w:t>
                            </w:r>
                            <w:r w:rsidR="004C3FAC" w:rsidRPr="004C3FAC">
                              <w:rPr>
                                <w:i/>
                                <w:strike/>
                                <w:color w:val="002060"/>
                                <w:sz w:val="20"/>
                              </w:rPr>
                              <w:t>The Witches</w:t>
                            </w:r>
                            <w:r w:rsidRPr="004C3FAC">
                              <w:rPr>
                                <w:i/>
                                <w:strike/>
                                <w:color w:val="002060"/>
                                <w:sz w:val="20"/>
                              </w:rPr>
                              <w:t>.</w:t>
                            </w:r>
                            <w:r w:rsidRPr="004C3FAC">
                              <w:rPr>
                                <w:strike/>
                                <w:color w:val="002060"/>
                                <w:sz w:val="20"/>
                              </w:rPr>
                              <w:t xml:space="preserve"> Pupils will be writing a setting description, a narrative and report on automatons. Pupils will also be partaking in a whole school poetry project on Remembrance. Pupils will be completing National Curriculum spellings on a weekly basis.</w:t>
                            </w:r>
                          </w:p>
                          <w:p w:rsidR="00E052C9" w:rsidRPr="00213DE4" w:rsidRDefault="00E052C9" w:rsidP="004B66B0">
                            <w:pPr>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0DA41" id="Text Box 19" o:spid="_x0000_s1045" type="#_x0000_t202" style="position:absolute;margin-left:0;margin-top:157.45pt;width:227.2pt;height:162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" filled="f" stroked="f" strokeweight=".5pt">
                <v:textbox>
                  <w:txbxContent>
                    <w:p w:rsidR="00E052C9" w:rsidRPr="004C3FAC" w:rsidRDefault="00E052C9" w:rsidP="004B66B0">
                      <w:pPr>
                        <w:rPr>
                          <w:b/>
                          <w:strike/>
                          <w:color w:val="002060"/>
                          <w:sz w:val="36"/>
                        </w:rPr>
                      </w:pPr>
                      <w:r w:rsidRPr="004C3FAC">
                        <w:rPr>
                          <w:b/>
                          <w:strike/>
                          <w:color w:val="002060"/>
                          <w:sz w:val="36"/>
                        </w:rPr>
                        <w:t>English</w:t>
                      </w:r>
                    </w:p>
                    <w:p w:rsidR="00E052C9" w:rsidRPr="004C3FAC" w:rsidRDefault="00E052C9" w:rsidP="004B66B0">
                      <w:pPr>
                        <w:rPr>
                          <w:strike/>
                          <w:color w:val="002060"/>
                          <w:sz w:val="20"/>
                        </w:rPr>
                      </w:pPr>
                      <w:r w:rsidRPr="004C3FAC">
                        <w:rPr>
                          <w:strike/>
                          <w:color w:val="002060"/>
                          <w:sz w:val="20"/>
                        </w:rPr>
                        <w:t xml:space="preserve">This term, our writing and grammar is based around the novel </w:t>
                      </w:r>
                      <w:r w:rsidR="004C3FAC" w:rsidRPr="004C3FAC">
                        <w:rPr>
                          <w:i/>
                          <w:strike/>
                          <w:color w:val="002060"/>
                          <w:sz w:val="20"/>
                        </w:rPr>
                        <w:t>The Witches</w:t>
                      </w:r>
                      <w:r w:rsidRPr="004C3FAC">
                        <w:rPr>
                          <w:i/>
                          <w:strike/>
                          <w:color w:val="002060"/>
                          <w:sz w:val="20"/>
                        </w:rPr>
                        <w:t>.</w:t>
                      </w:r>
                      <w:r w:rsidRPr="004C3FAC">
                        <w:rPr>
                          <w:strike/>
                          <w:color w:val="002060"/>
                          <w:sz w:val="20"/>
                        </w:rPr>
                        <w:t xml:space="preserve"> Pupils will be writing a setting description, a narrative and report on automatons. Pupils will also be partaking in a whole school poetry project on Remembrance. Pupils will be completing National Curriculum spellings on a weekly basis.</w:t>
                      </w:r>
                    </w:p>
                    <w:p w:rsidR="00E052C9" w:rsidRPr="00213DE4" w:rsidRDefault="00E052C9" w:rsidP="004B66B0">
                      <w:pPr>
                        <w:rPr>
                          <w:b/>
                          <w:color w:val="002060"/>
                          <w:sz w:val="36"/>
                        </w:rPr>
                      </w:pPr>
                    </w:p>
                  </w:txbxContent>
                </v:textbox>
                <w10:wrap anchorx="margin"/>
              </v:shape>
            </w:pict>
          </mc:Fallback>
        </mc:AlternateContent>
      </w:r>
      <w:r w:rsidR="003A233C">
        <w:rPr>
          <w:noProof/>
          <w:lang w:eastAsia="en-GB"/>
        </w:rPr>
        <mc:AlternateContent>
          <mc:Choice Requires="wps">
            <w:drawing>
              <wp:anchor distT="0" distB="0" distL="114300" distR="114300" simplePos="0" relativeHeight="251687936" behindDoc="0" locked="0" layoutInCell="1" allowOverlap="1" wp14:anchorId="58A09C31" wp14:editId="2494DBEB">
                <wp:simplePos x="0" y="0"/>
                <wp:positionH relativeFrom="margin">
                  <wp:align>right</wp:align>
                </wp:positionH>
                <wp:positionV relativeFrom="paragraph">
                  <wp:posOffset>3190890</wp:posOffset>
                </wp:positionV>
                <wp:extent cx="3345638" cy="1676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345638" cy="1676400"/>
                        </a:xfrm>
                        <a:prstGeom prst="rect">
                          <a:avLst/>
                        </a:prstGeom>
                        <a:noFill/>
                        <a:ln w="6350">
                          <a:noFill/>
                        </a:ln>
                      </wps:spPr>
                      <wps:txbx>
                        <w:txbxContent>
                          <w:p w:rsidR="00E052C9" w:rsidRDefault="00E052C9" w:rsidP="00213DE4">
                            <w:pPr>
                              <w:rPr>
                                <w:b/>
                                <w:color w:val="002060"/>
                                <w:sz w:val="36"/>
                              </w:rPr>
                            </w:pPr>
                            <w:r>
                              <w:rPr>
                                <w:b/>
                                <w:color w:val="002060"/>
                                <w:sz w:val="36"/>
                              </w:rPr>
                              <w:t>DT</w:t>
                            </w:r>
                          </w:p>
                          <w:p w:rsidR="00E052C9" w:rsidRPr="00213DE4" w:rsidRDefault="00E052C9" w:rsidP="00213DE4">
                            <w:pPr>
                              <w:rPr>
                                <w:b/>
                                <w:color w:val="002060"/>
                                <w:sz w:val="36"/>
                              </w:rPr>
                            </w:pPr>
                            <w:r w:rsidRPr="0014705B">
                              <w:rPr>
                                <w:b/>
                                <w:color w:val="002060"/>
                                <w:sz w:val="16"/>
                                <w:szCs w:val="16"/>
                              </w:rPr>
                              <w:t xml:space="preserve">Textiles. </w:t>
                            </w:r>
                            <w:r w:rsidRPr="0014705B">
                              <w:rPr>
                                <w:color w:val="002060"/>
                                <w:sz w:val="16"/>
                                <w:szCs w:val="16"/>
                              </w:rPr>
                              <w:t>P</w:t>
                            </w:r>
                            <w:r w:rsidRPr="0014705B">
                              <w:rPr>
                                <w:bCs/>
                                <w:color w:val="002060"/>
                                <w:sz w:val="16"/>
                                <w:szCs w:val="16"/>
                              </w:rPr>
                              <w:t xml:space="preserve">upils will investigate a range of functional textiles products which have been produced by combining fabric shapes. They will investigate how existing products have </w:t>
                            </w:r>
                            <w:r>
                              <w:rPr>
                                <w:bCs/>
                                <w:color w:val="002060"/>
                                <w:sz w:val="16"/>
                                <w:szCs w:val="16"/>
                              </w:rPr>
                              <w:t>been constructed</w:t>
                            </w:r>
                            <w:r w:rsidRPr="0014705B">
                              <w:rPr>
                                <w:bCs/>
                                <w:color w:val="002060"/>
                                <w:sz w:val="16"/>
                                <w:szCs w:val="16"/>
                              </w:rPr>
                              <w:t>. Pupils will practise joining fabric pieces together. Pupils will design a textiles product for an intended</w:t>
                            </w:r>
                            <w:r w:rsidRPr="0014705B">
                              <w:rPr>
                                <w:b/>
                                <w:bCs/>
                                <w:color w:val="002060"/>
                                <w:sz w:val="16"/>
                                <w:szCs w:val="16"/>
                              </w:rPr>
                              <w:t xml:space="preserve"> </w:t>
                            </w:r>
                            <w:r w:rsidRPr="0014705B">
                              <w:rPr>
                                <w:bCs/>
                                <w:color w:val="002060"/>
                                <w:sz w:val="16"/>
                                <w:szCs w:val="16"/>
                              </w:rPr>
                              <w:t>user and purpose and apply their learning throughout the unit to make their product. Pupils will evaluate their finished products against the original design criteria, considering the views of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5BF3F" id="Text Box 14" o:spid="_x0000_s1044" type="#_x0000_t202" style="position:absolute;margin-left:212.25pt;margin-top:251.25pt;width:263.45pt;height:132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" filled="f" stroked="f" strokeweight=".5pt">
                <v:textbox>
                  <w:txbxContent>
                    <w:p w:rsidR="00E052C9" w:rsidRDefault="00E052C9" w:rsidP="00213DE4">
                      <w:pPr>
                        <w:rPr>
                          <w:b/>
                          <w:color w:val="002060"/>
                          <w:sz w:val="36"/>
                        </w:rPr>
                      </w:pPr>
                      <w:r>
                        <w:rPr>
                          <w:b/>
                          <w:color w:val="002060"/>
                          <w:sz w:val="36"/>
                        </w:rPr>
                        <w:t>DT</w:t>
                      </w:r>
                    </w:p>
                    <w:p w:rsidR="00E052C9" w:rsidRPr="00213DE4" w:rsidRDefault="00E052C9" w:rsidP="00213DE4">
                      <w:pPr>
                        <w:rPr>
                          <w:b/>
                          <w:color w:val="002060"/>
                          <w:sz w:val="36"/>
                        </w:rPr>
                      </w:pPr>
                      <w:r w:rsidRPr="0014705B">
                        <w:rPr>
                          <w:b/>
                          <w:color w:val="002060"/>
                          <w:sz w:val="16"/>
                          <w:szCs w:val="16"/>
                        </w:rPr>
                        <w:t xml:space="preserve">Textiles. </w:t>
                      </w:r>
                      <w:r w:rsidRPr="0014705B">
                        <w:rPr>
                          <w:color w:val="002060"/>
                          <w:sz w:val="16"/>
                          <w:szCs w:val="16"/>
                        </w:rPr>
                        <w:t>P</w:t>
                      </w:r>
                      <w:r w:rsidRPr="0014705B">
                        <w:rPr>
                          <w:bCs/>
                          <w:color w:val="002060"/>
                          <w:sz w:val="16"/>
                          <w:szCs w:val="16"/>
                        </w:rPr>
                        <w:t xml:space="preserve">upils will investigate a range of functional textiles products which have been produced by combining fabric shapes. They will investigate how existing products have </w:t>
                      </w:r>
                      <w:r>
                        <w:rPr>
                          <w:bCs/>
                          <w:color w:val="002060"/>
                          <w:sz w:val="16"/>
                          <w:szCs w:val="16"/>
                        </w:rPr>
                        <w:t>been constructed</w:t>
                      </w:r>
                      <w:r w:rsidRPr="0014705B">
                        <w:rPr>
                          <w:bCs/>
                          <w:color w:val="002060"/>
                          <w:sz w:val="16"/>
                          <w:szCs w:val="16"/>
                        </w:rPr>
                        <w:t>. Pupils will practise joining fabric pieces together. Pupils will design a textiles product for an intended</w:t>
                      </w:r>
                      <w:r w:rsidRPr="0014705B">
                        <w:rPr>
                          <w:b/>
                          <w:bCs/>
                          <w:color w:val="002060"/>
                          <w:sz w:val="16"/>
                          <w:szCs w:val="16"/>
                        </w:rPr>
                        <w:t xml:space="preserve"> </w:t>
                      </w:r>
                      <w:r w:rsidRPr="0014705B">
                        <w:rPr>
                          <w:bCs/>
                          <w:color w:val="002060"/>
                          <w:sz w:val="16"/>
                          <w:szCs w:val="16"/>
                        </w:rPr>
                        <w:t>user and purpose and apply their learning throughout the unit to make their product. Pupils will evaluate their finished products against the original design criteria, considering the views of others</w:t>
                      </w:r>
                    </w:p>
                  </w:txbxContent>
                </v:textbox>
                <w10:wrap anchorx="margin"/>
              </v:shape>
            </w:pict>
          </mc:Fallback>
        </mc:AlternateContent>
      </w:r>
      <w:r w:rsidR="00996499">
        <w:rPr>
          <w:noProof/>
          <w:lang w:eastAsia="en-GB"/>
        </w:rPr>
        <mc:AlternateContent>
          <mc:Choice Requires="wps">
            <w:drawing>
              <wp:anchor distT="0" distB="0" distL="114300" distR="114300" simplePos="0" relativeHeight="251692032" behindDoc="0" locked="0" layoutInCell="1" allowOverlap="1" wp14:anchorId="7DC59139" wp14:editId="1F612328">
                <wp:simplePos x="0" y="0"/>
                <wp:positionH relativeFrom="column">
                  <wp:posOffset>85060</wp:posOffset>
                </wp:positionH>
                <wp:positionV relativeFrom="paragraph">
                  <wp:posOffset>4764715</wp:posOffset>
                </wp:positionV>
                <wp:extent cx="3190654" cy="1676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190654" cy="1676400"/>
                        </a:xfrm>
                        <a:prstGeom prst="rect">
                          <a:avLst/>
                        </a:prstGeom>
                        <a:noFill/>
                        <a:ln w="6350">
                          <a:noFill/>
                        </a:ln>
                      </wps:spPr>
                      <wps:txbx>
                        <w:txbxContent>
                          <w:p w:rsidR="00E052C9" w:rsidRDefault="00E052C9" w:rsidP="00213DE4">
                            <w:pPr>
                              <w:rPr>
                                <w:b/>
                                <w:color w:val="002060"/>
                                <w:sz w:val="36"/>
                              </w:rPr>
                            </w:pPr>
                            <w:r>
                              <w:rPr>
                                <w:b/>
                                <w:color w:val="002060"/>
                                <w:sz w:val="36"/>
                              </w:rPr>
                              <w:t>Computing</w:t>
                            </w:r>
                          </w:p>
                          <w:p w:rsidR="00E052C9" w:rsidRPr="00213DE4" w:rsidRDefault="00E052C9" w:rsidP="00213DE4">
                            <w:pPr>
                              <w:rPr>
                                <w:b/>
                                <w:color w:val="002060"/>
                                <w:sz w:val="36"/>
                              </w:rPr>
                            </w:pPr>
                            <w:proofErr w:type="spellStart"/>
                            <w:r>
                              <w:rPr>
                                <w:color w:val="002060"/>
                                <w:sz w:val="20"/>
                                <w:szCs w:val="20"/>
                              </w:rPr>
                              <w:t>Esafety</w:t>
                            </w:r>
                            <w:proofErr w:type="spellEnd"/>
                            <w:r>
                              <w:rPr>
                                <w:color w:val="002060"/>
                                <w:sz w:val="20"/>
                                <w:szCs w:val="20"/>
                              </w:rPr>
                              <w:t xml:space="preserve">. Pupils will learn to be </w:t>
                            </w:r>
                            <w:r w:rsidRPr="0041782F">
                              <w:rPr>
                                <w:color w:val="002060"/>
                                <w:sz w:val="20"/>
                                <w:szCs w:val="20"/>
                              </w:rPr>
                              <w:t>e a g</w:t>
                            </w:r>
                            <w:r>
                              <w:rPr>
                                <w:color w:val="002060"/>
                                <w:sz w:val="20"/>
                                <w:szCs w:val="20"/>
                              </w:rPr>
                              <w:t>ood online citizen and friend. They should a</w:t>
                            </w:r>
                            <w:r w:rsidRPr="0041782F">
                              <w:rPr>
                                <w:color w:val="002060"/>
                                <w:sz w:val="20"/>
                                <w:szCs w:val="20"/>
                              </w:rPr>
                              <w:t>rticulate what con</w:t>
                            </w:r>
                            <w:r>
                              <w:rPr>
                                <w:color w:val="002060"/>
                                <w:sz w:val="20"/>
                                <w:szCs w:val="20"/>
                              </w:rPr>
                              <w:t>stitutes good behaviour online and i</w:t>
                            </w:r>
                            <w:r w:rsidRPr="0041782F">
                              <w:rPr>
                                <w:color w:val="002060"/>
                                <w:sz w:val="20"/>
                                <w:szCs w:val="20"/>
                              </w:rPr>
                              <w:t>dentify strategies that minimise risk when online. </w:t>
                            </w:r>
                            <w:r>
                              <w:rPr>
                                <w:color w:val="002060"/>
                                <w:sz w:val="20"/>
                                <w:szCs w:val="20"/>
                              </w:rPr>
                              <w:t>They should b</w:t>
                            </w:r>
                            <w:r w:rsidRPr="0041782F">
                              <w:rPr>
                                <w:color w:val="002060"/>
                                <w:sz w:val="20"/>
                                <w:szCs w:val="20"/>
                              </w:rPr>
                              <w:t>egin to find and cite the web address for any information or resource found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8557A" id="Text Box 17" o:spid="_x0000_s1045" type="#_x0000_t202" style="position:absolute;margin-left:6.7pt;margin-top:375.15pt;width:251.25pt;height:13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" filled="f" stroked="f" strokeweight=".5pt">
                <v:textbox>
                  <w:txbxContent>
                    <w:p w:rsidR="00E052C9" w:rsidRDefault="00E052C9" w:rsidP="00213DE4">
                      <w:pPr>
                        <w:rPr>
                          <w:b/>
                          <w:color w:val="002060"/>
                          <w:sz w:val="36"/>
                        </w:rPr>
                      </w:pPr>
                      <w:r>
                        <w:rPr>
                          <w:b/>
                          <w:color w:val="002060"/>
                          <w:sz w:val="36"/>
                        </w:rPr>
                        <w:t>Computing</w:t>
                      </w:r>
                    </w:p>
                    <w:p w:rsidR="00E052C9" w:rsidRPr="00213DE4" w:rsidRDefault="00E052C9" w:rsidP="00213DE4">
                      <w:pPr>
                        <w:rPr>
                          <w:b/>
                          <w:color w:val="002060"/>
                          <w:sz w:val="36"/>
                        </w:rPr>
                      </w:pPr>
                      <w:r>
                        <w:rPr>
                          <w:color w:val="002060"/>
                          <w:sz w:val="20"/>
                          <w:szCs w:val="20"/>
                        </w:rPr>
                        <w:t xml:space="preserve">Esafety. Pupils will learn to be </w:t>
                      </w:r>
                      <w:r w:rsidRPr="0041782F">
                        <w:rPr>
                          <w:color w:val="002060"/>
                          <w:sz w:val="20"/>
                          <w:szCs w:val="20"/>
                        </w:rPr>
                        <w:t>e a g</w:t>
                      </w:r>
                      <w:r>
                        <w:rPr>
                          <w:color w:val="002060"/>
                          <w:sz w:val="20"/>
                          <w:szCs w:val="20"/>
                        </w:rPr>
                        <w:t>ood online citizen and friend. They should a</w:t>
                      </w:r>
                      <w:r w:rsidRPr="0041782F">
                        <w:rPr>
                          <w:color w:val="002060"/>
                          <w:sz w:val="20"/>
                          <w:szCs w:val="20"/>
                        </w:rPr>
                        <w:t>rticulate what con</w:t>
                      </w:r>
                      <w:r>
                        <w:rPr>
                          <w:color w:val="002060"/>
                          <w:sz w:val="20"/>
                          <w:szCs w:val="20"/>
                        </w:rPr>
                        <w:t>stitutes good behaviour online and i</w:t>
                      </w:r>
                      <w:r w:rsidRPr="0041782F">
                        <w:rPr>
                          <w:color w:val="002060"/>
                          <w:sz w:val="20"/>
                          <w:szCs w:val="20"/>
                        </w:rPr>
                        <w:t>dentify strategies that minimise risk when online. </w:t>
                      </w:r>
                      <w:r>
                        <w:rPr>
                          <w:color w:val="002060"/>
                          <w:sz w:val="20"/>
                          <w:szCs w:val="20"/>
                        </w:rPr>
                        <w:t>They should b</w:t>
                      </w:r>
                      <w:r w:rsidRPr="0041782F">
                        <w:rPr>
                          <w:color w:val="002060"/>
                          <w:sz w:val="20"/>
                          <w:szCs w:val="20"/>
                        </w:rPr>
                        <w:t>egin to find and cite the web address for any information or resource found online</w:t>
                      </w:r>
                    </w:p>
                  </w:txbxContent>
                </v:textbox>
              </v:shape>
            </w:pict>
          </mc:Fallback>
        </mc:AlternateContent>
      </w:r>
      <w:r w:rsidR="00711B60">
        <w:rPr>
          <w:noProof/>
          <w:lang w:eastAsia="en-GB"/>
        </w:rPr>
        <mc:AlternateContent>
          <mc:Choice Requires="wps">
            <w:drawing>
              <wp:anchor distT="0" distB="0" distL="114300" distR="114300" simplePos="0" relativeHeight="251689984" behindDoc="0" locked="0" layoutInCell="1" allowOverlap="1" wp14:anchorId="6C8E7B49" wp14:editId="311CA3D8">
                <wp:simplePos x="0" y="0"/>
                <wp:positionH relativeFrom="column">
                  <wp:posOffset>85060</wp:posOffset>
                </wp:positionH>
                <wp:positionV relativeFrom="paragraph">
                  <wp:posOffset>3201729</wp:posOffset>
                </wp:positionV>
                <wp:extent cx="3172933" cy="16764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172933" cy="1676400"/>
                        </a:xfrm>
                        <a:prstGeom prst="rect">
                          <a:avLst/>
                        </a:prstGeom>
                        <a:noFill/>
                        <a:ln w="6350">
                          <a:noFill/>
                        </a:ln>
                      </wps:spPr>
                      <wps:txbx>
                        <w:txbxContent>
                          <w:p w:rsidR="00E052C9" w:rsidRDefault="00E052C9" w:rsidP="00213DE4">
                            <w:pPr>
                              <w:jc w:val="right"/>
                              <w:rPr>
                                <w:b/>
                                <w:color w:val="002060"/>
                                <w:sz w:val="36"/>
                              </w:rPr>
                            </w:pPr>
                            <w:r>
                              <w:rPr>
                                <w:b/>
                                <w:color w:val="002060"/>
                                <w:sz w:val="36"/>
                              </w:rPr>
                              <w:t>Science</w:t>
                            </w:r>
                          </w:p>
                          <w:p w:rsidR="00E052C9" w:rsidRPr="00CA7991" w:rsidRDefault="00E052C9" w:rsidP="00711B60">
                            <w:pPr>
                              <w:pStyle w:val="NormalWeb"/>
                              <w:spacing w:before="0" w:beforeAutospacing="0" w:after="0" w:afterAutospacing="0"/>
                              <w:rPr>
                                <w:rFonts w:asciiTheme="minorHAnsi" w:hAnsiTheme="minorHAnsi" w:cstheme="minorHAnsi"/>
                              </w:rPr>
                            </w:pPr>
                            <w:r w:rsidRPr="00CA7991">
                              <w:rPr>
                                <w:rFonts w:asciiTheme="minorHAnsi" w:hAnsiTheme="minorHAnsi" w:cstheme="minorHAnsi"/>
                                <w:b/>
                                <w:bCs/>
                                <w:color w:val="000000"/>
                                <w:sz w:val="20"/>
                                <w:szCs w:val="20"/>
                              </w:rPr>
                              <w:t>Animals, including humans; Living things and their habitats</w:t>
                            </w:r>
                            <w:r>
                              <w:rPr>
                                <w:rFonts w:asciiTheme="minorHAnsi" w:hAnsiTheme="minorHAnsi" w:cstheme="minorHAnsi"/>
                              </w:rPr>
                              <w:t xml:space="preserve"> </w:t>
                            </w:r>
                            <w:r w:rsidRPr="00CA7991">
                              <w:rPr>
                                <w:rFonts w:asciiTheme="minorHAnsi" w:hAnsiTheme="minorHAnsi" w:cstheme="minorHAnsi"/>
                                <w:color w:val="000000"/>
                                <w:sz w:val="20"/>
                                <w:szCs w:val="20"/>
                              </w:rPr>
                              <w:t xml:space="preserve">This unit begins with looking at humans, and the changes they go through as they age.  In Y5 students will look in more detail at individual life cycles, making comparisons between different groups of living things. </w:t>
                            </w:r>
                          </w:p>
                          <w:p w:rsidR="00E052C9" w:rsidRPr="00213DE4" w:rsidRDefault="00E052C9"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E7B49" id="Text Box 15" o:spid="_x0000_s1048" type="#_x0000_t202" style="position:absolute;margin-left:6.7pt;margin-top:252.1pt;width:249.85pt;height:13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" filled="f" stroked="f" strokeweight=".5pt">
                <v:textbox>
                  <w:txbxContent>
                    <w:p w:rsidR="00E052C9" w:rsidRDefault="00E052C9" w:rsidP="00213DE4">
                      <w:pPr>
                        <w:jc w:val="right"/>
                        <w:rPr>
                          <w:b/>
                          <w:color w:val="002060"/>
                          <w:sz w:val="36"/>
                        </w:rPr>
                      </w:pPr>
                      <w:r>
                        <w:rPr>
                          <w:b/>
                          <w:color w:val="002060"/>
                          <w:sz w:val="36"/>
                        </w:rPr>
                        <w:t>Science</w:t>
                      </w:r>
                    </w:p>
                    <w:p w:rsidR="00E052C9" w:rsidRPr="00CA7991" w:rsidRDefault="00E052C9" w:rsidP="00711B60">
                      <w:pPr>
                        <w:pStyle w:val="NormalWeb"/>
                        <w:spacing w:before="0" w:beforeAutospacing="0" w:after="0" w:afterAutospacing="0"/>
                        <w:rPr>
                          <w:rFonts w:asciiTheme="minorHAnsi" w:hAnsiTheme="minorHAnsi" w:cstheme="minorHAnsi"/>
                        </w:rPr>
                      </w:pPr>
                      <w:r w:rsidRPr="00CA7991">
                        <w:rPr>
                          <w:rFonts w:asciiTheme="minorHAnsi" w:hAnsiTheme="minorHAnsi" w:cstheme="minorHAnsi"/>
                          <w:b/>
                          <w:bCs/>
                          <w:color w:val="000000"/>
                          <w:sz w:val="20"/>
                          <w:szCs w:val="20"/>
                        </w:rPr>
                        <w:t>Animals, including humans; Living things and their habitats</w:t>
                      </w:r>
                      <w:r>
                        <w:rPr>
                          <w:rFonts w:asciiTheme="minorHAnsi" w:hAnsiTheme="minorHAnsi" w:cstheme="minorHAnsi"/>
                        </w:rPr>
                        <w:t xml:space="preserve"> </w:t>
                      </w:r>
                      <w:r w:rsidRPr="00CA7991">
                        <w:rPr>
                          <w:rFonts w:asciiTheme="minorHAnsi" w:hAnsiTheme="minorHAnsi" w:cstheme="minorHAnsi"/>
                          <w:color w:val="000000"/>
                          <w:sz w:val="20"/>
                          <w:szCs w:val="20"/>
                        </w:rPr>
                        <w:t xml:space="preserve">This unit begins with looking at humans, and the changes they go through as they age.  In Y5 students will look in more detail at individual life cycles, making comparisons between different groups of living things. </w:t>
                      </w:r>
                    </w:p>
                    <w:p w:rsidR="00E052C9" w:rsidRPr="00213DE4" w:rsidRDefault="00E052C9" w:rsidP="00213DE4">
                      <w:pPr>
                        <w:jc w:val="right"/>
                        <w:rPr>
                          <w:b/>
                          <w:color w:val="002060"/>
                          <w:sz w:val="36"/>
                        </w:rPr>
                      </w:pPr>
                    </w:p>
                  </w:txbxContent>
                </v:textbox>
              </v:shape>
            </w:pict>
          </mc:Fallback>
        </mc:AlternateContent>
      </w:r>
      <w:r w:rsidR="0003457C">
        <w:rPr>
          <w:noProof/>
          <w:lang w:eastAsia="en-GB"/>
        </w:rPr>
        <mc:AlternateContent>
          <mc:Choice Requires="wps">
            <w:drawing>
              <wp:anchor distT="0" distB="0" distL="114300" distR="114300" simplePos="0" relativeHeight="251694080" behindDoc="0" locked="0" layoutInCell="1" allowOverlap="1" wp14:anchorId="32C666EB" wp14:editId="006709DC">
                <wp:simplePos x="0" y="0"/>
                <wp:positionH relativeFrom="column">
                  <wp:posOffset>6629400</wp:posOffset>
                </wp:positionH>
                <wp:positionV relativeFrom="paragraph">
                  <wp:posOffset>4811629</wp:posOffset>
                </wp:positionV>
                <wp:extent cx="3009900" cy="1676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E052C9" w:rsidRDefault="00E052C9" w:rsidP="00213DE4">
                            <w:pPr>
                              <w:jc w:val="right"/>
                              <w:rPr>
                                <w:b/>
                                <w:color w:val="002060"/>
                                <w:sz w:val="36"/>
                              </w:rPr>
                            </w:pPr>
                            <w:r>
                              <w:rPr>
                                <w:b/>
                                <w:color w:val="002060"/>
                                <w:sz w:val="36"/>
                              </w:rPr>
                              <w:t>Art</w:t>
                            </w:r>
                          </w:p>
                          <w:p w:rsidR="00E052C9" w:rsidRPr="00C11172" w:rsidRDefault="00E052C9" w:rsidP="00C11172">
                            <w:pPr>
                              <w:rPr>
                                <w:rFonts w:cstheme="minorHAnsi"/>
                                <w:color w:val="000000"/>
                                <w:sz w:val="20"/>
                                <w:szCs w:val="16"/>
                              </w:rPr>
                            </w:pPr>
                            <w:r w:rsidRPr="00C11172">
                              <w:rPr>
                                <w:rFonts w:cstheme="minorHAnsi"/>
                                <w:color w:val="000000"/>
                                <w:sz w:val="20"/>
                                <w:szCs w:val="16"/>
                              </w:rPr>
                              <w:t xml:space="preserve">Children will study Tudor artist </w:t>
                            </w:r>
                            <w:r w:rsidRPr="00C11172">
                              <w:rPr>
                                <w:rFonts w:ascii="Calibri" w:hAnsi="Calibri" w:cs="Calibri"/>
                                <w:bCs/>
                                <w:color w:val="000000"/>
                                <w:sz w:val="20"/>
                                <w:szCs w:val="16"/>
                              </w:rPr>
                              <w:t xml:space="preserve">Giuseppe </w:t>
                            </w:r>
                            <w:proofErr w:type="spellStart"/>
                            <w:r w:rsidR="004C3FAC">
                              <w:rPr>
                                <w:rFonts w:ascii="Calibri" w:hAnsi="Calibri" w:cs="Calibri"/>
                                <w:bCs/>
                                <w:color w:val="000000"/>
                                <w:sz w:val="20"/>
                                <w:szCs w:val="16"/>
                              </w:rPr>
                              <w:t>Arcimboldo</w:t>
                            </w:r>
                            <w:proofErr w:type="spellEnd"/>
                            <w:r w:rsidRPr="00C11172">
                              <w:rPr>
                                <w:rFonts w:ascii="Calibri" w:hAnsi="Calibri" w:cs="Calibri"/>
                                <w:bCs/>
                                <w:color w:val="000000"/>
                                <w:sz w:val="20"/>
                                <w:szCs w:val="16"/>
                              </w:rPr>
                              <w:t>.</w:t>
                            </w:r>
                            <w:r w:rsidR="004C3FAC">
                              <w:rPr>
                                <w:rFonts w:ascii="Calibri" w:hAnsi="Calibri" w:cs="Calibri"/>
                                <w:bCs/>
                                <w:color w:val="000000"/>
                                <w:sz w:val="20"/>
                                <w:szCs w:val="16"/>
                              </w:rPr>
                              <w:t xml:space="preserve"> They will use clay and watercolours to create artwork based on our English text.</w:t>
                            </w:r>
                          </w:p>
                          <w:p w:rsidR="00E052C9" w:rsidRPr="00213DE4" w:rsidRDefault="00E052C9"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C666EB" id="Text Box 18" o:spid="_x0000_s1049" type="#_x0000_t202" style="position:absolute;margin-left:522pt;margin-top:378.85pt;width:237pt;height:132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" filled="f" stroked="f" strokeweight=".5pt">
                <v:textbox>
                  <w:txbxContent>
                    <w:p w:rsidR="00E052C9" w:rsidRDefault="00E052C9" w:rsidP="00213DE4">
                      <w:pPr>
                        <w:jc w:val="right"/>
                        <w:rPr>
                          <w:b/>
                          <w:color w:val="002060"/>
                          <w:sz w:val="36"/>
                        </w:rPr>
                      </w:pPr>
                      <w:r>
                        <w:rPr>
                          <w:b/>
                          <w:color w:val="002060"/>
                          <w:sz w:val="36"/>
                        </w:rPr>
                        <w:t>Art</w:t>
                      </w:r>
                    </w:p>
                    <w:p w:rsidR="00E052C9" w:rsidRPr="00C11172" w:rsidRDefault="00E052C9" w:rsidP="00C11172">
                      <w:pPr>
                        <w:rPr>
                          <w:rFonts w:cstheme="minorHAnsi"/>
                          <w:color w:val="000000"/>
                          <w:sz w:val="20"/>
                          <w:szCs w:val="16"/>
                        </w:rPr>
                      </w:pPr>
                      <w:r w:rsidRPr="00C11172">
                        <w:rPr>
                          <w:rFonts w:cstheme="minorHAnsi"/>
                          <w:color w:val="000000"/>
                          <w:sz w:val="20"/>
                          <w:szCs w:val="16"/>
                        </w:rPr>
                        <w:t xml:space="preserve">Children will study Tudor artist </w:t>
                      </w:r>
                      <w:r w:rsidRPr="00C11172">
                        <w:rPr>
                          <w:rFonts w:ascii="Calibri" w:hAnsi="Calibri" w:cs="Calibri"/>
                          <w:bCs/>
                          <w:color w:val="000000"/>
                          <w:sz w:val="20"/>
                          <w:szCs w:val="16"/>
                        </w:rPr>
                        <w:t xml:space="preserve">Giuseppe </w:t>
                      </w:r>
                      <w:proofErr w:type="spellStart"/>
                      <w:r w:rsidR="004C3FAC">
                        <w:rPr>
                          <w:rFonts w:ascii="Calibri" w:hAnsi="Calibri" w:cs="Calibri"/>
                          <w:bCs/>
                          <w:color w:val="000000"/>
                          <w:sz w:val="20"/>
                          <w:szCs w:val="16"/>
                        </w:rPr>
                        <w:t>Arcimboldo</w:t>
                      </w:r>
                      <w:proofErr w:type="spellEnd"/>
                      <w:r w:rsidRPr="00C11172">
                        <w:rPr>
                          <w:rFonts w:ascii="Calibri" w:hAnsi="Calibri" w:cs="Calibri"/>
                          <w:bCs/>
                          <w:color w:val="000000"/>
                          <w:sz w:val="20"/>
                          <w:szCs w:val="16"/>
                        </w:rPr>
                        <w:t>.</w:t>
                      </w:r>
                      <w:r w:rsidR="004C3FAC">
                        <w:rPr>
                          <w:rFonts w:ascii="Calibri" w:hAnsi="Calibri" w:cs="Calibri"/>
                          <w:bCs/>
                          <w:color w:val="000000"/>
                          <w:sz w:val="20"/>
                          <w:szCs w:val="16"/>
                        </w:rPr>
                        <w:t xml:space="preserve"> They will use clay and watercolours to create artwork based on our English text.</w:t>
                      </w:r>
                    </w:p>
                    <w:p w:rsidR="00E052C9" w:rsidRPr="00213DE4" w:rsidRDefault="00E052C9" w:rsidP="00213DE4">
                      <w:pPr>
                        <w:jc w:val="right"/>
                        <w:rPr>
                          <w:b/>
                          <w:color w:val="002060"/>
                          <w:sz w:val="36"/>
                        </w:rPr>
                      </w:pPr>
                    </w:p>
                  </w:txbxContent>
                </v:textbox>
              </v:shape>
            </w:pict>
          </mc:Fallback>
        </mc:AlternateContent>
      </w:r>
      <w:r w:rsidR="0003457C">
        <w:rPr>
          <w:noProof/>
          <w:color w:val="FFFFFF"/>
          <w:lang w:eastAsia="en-GB"/>
        </w:rPr>
        <w:drawing>
          <wp:anchor distT="0" distB="0" distL="114300" distR="114300" simplePos="0" relativeHeight="251702272" behindDoc="0" locked="0" layoutInCell="1" allowOverlap="1" wp14:anchorId="3EF35D2E" wp14:editId="194A80CF">
            <wp:simplePos x="0" y="0"/>
            <wp:positionH relativeFrom="column">
              <wp:posOffset>5888355</wp:posOffset>
            </wp:positionH>
            <wp:positionV relativeFrom="paragraph">
              <wp:posOffset>1107440</wp:posOffset>
            </wp:positionV>
            <wp:extent cx="403335" cy="503902"/>
            <wp:effectExtent l="0" t="0" r="0" b="0"/>
            <wp:wrapNone/>
            <wp:docPr id="195" name="Picture 195" descr="Aughton Junior Academy">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ughton Junior Academy">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24774" t="2597" r="57089"/>
                    <a:stretch/>
                  </pic:blipFill>
                  <pic:spPr bwMode="auto">
                    <a:xfrm>
                      <a:off x="0" y="0"/>
                      <a:ext cx="403335" cy="5039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657D">
        <w:br w:type="page"/>
      </w:r>
    </w:p>
    <w:p w:rsidR="006F6391" w:rsidRDefault="001E54E1">
      <w:r>
        <w:rPr>
          <w:noProof/>
          <w:lang w:eastAsia="en-GB"/>
        </w:rPr>
        <w:lastRenderedPageBreak/>
        <mc:AlternateContent>
          <mc:Choice Requires="wpg">
            <w:drawing>
              <wp:anchor distT="0" distB="0" distL="114300" distR="114300" simplePos="0" relativeHeight="251714560" behindDoc="0" locked="0" layoutInCell="1" allowOverlap="1" wp14:anchorId="5A99131D" wp14:editId="3D7F23DD">
                <wp:simplePos x="0" y="0"/>
                <wp:positionH relativeFrom="margin">
                  <wp:posOffset>-61415</wp:posOffset>
                </wp:positionH>
                <wp:positionV relativeFrom="paragraph">
                  <wp:posOffset>47767</wp:posOffset>
                </wp:positionV>
                <wp:extent cx="9817100" cy="6555248"/>
                <wp:effectExtent l="38100" t="19050" r="31750" b="0"/>
                <wp:wrapNone/>
                <wp:docPr id="9" name="Group 9"/>
                <wp:cNvGraphicFramePr/>
                <a:graphic xmlns:a="http://schemas.openxmlformats.org/drawingml/2006/main">
                  <a:graphicData uri="http://schemas.microsoft.com/office/word/2010/wordprocessingGroup">
                    <wpg:wgp>
                      <wpg:cNvGrpSpPr/>
                      <wpg:grpSpPr>
                        <a:xfrm>
                          <a:off x="0" y="0"/>
                          <a:ext cx="9817100" cy="6555248"/>
                          <a:chOff x="0" y="0"/>
                          <a:chExt cx="9817100" cy="6555248"/>
                        </a:xfrm>
                      </wpg:grpSpPr>
                      <wpg:grpSp>
                        <wpg:cNvPr id="193" name="Group 193"/>
                        <wpg:cNvGrpSpPr/>
                        <wpg:grpSpPr>
                          <a:xfrm>
                            <a:off x="0" y="0"/>
                            <a:ext cx="9817100" cy="6521283"/>
                            <a:chOff x="0" y="0"/>
                            <a:chExt cx="9817567" cy="6527366"/>
                          </a:xfrm>
                        </wpg:grpSpPr>
                        <wps:wsp>
                          <wps:cNvPr id="25" name="Flowchart: Manual Input 25"/>
                          <wps:cNvSpPr/>
                          <wps:spPr>
                            <a:xfrm>
                              <a:off x="5582652" y="3056021"/>
                              <a:ext cx="4229100" cy="347134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Manual Input 26"/>
                          <wps:cNvSpPr/>
                          <wps:spPr>
                            <a:xfrm flipH="1" flipV="1">
                              <a:off x="5606715" y="0"/>
                              <a:ext cx="4210852" cy="353728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Flowchart: Document 28"/>
                          <wps:cNvSpPr/>
                          <wps:spPr>
                            <a:xfrm rot="10800000" flipH="1" flipV="1">
                              <a:off x="24063" y="24063"/>
                              <a:ext cx="5366084" cy="1515979"/>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lowchart: Document 29"/>
                          <wps:cNvSpPr/>
                          <wps:spPr>
                            <a:xfrm rot="10800000" flipH="1" flipV="1">
                              <a:off x="24063" y="3320716"/>
                              <a:ext cx="5365750" cy="158813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owchart: Document 30"/>
                          <wps:cNvSpPr/>
                          <wps:spPr>
                            <a:xfrm rot="10800000">
                              <a:off x="0" y="1515979"/>
                              <a:ext cx="5389545"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Flowchart: Document 31"/>
                          <wps:cNvSpPr/>
                          <wps:spPr>
                            <a:xfrm rot="10800000">
                              <a:off x="24063" y="4860758"/>
                              <a:ext cx="5364847"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
                        <wps:cNvSpPr txBox="1">
                          <a:spLocks noChangeArrowheads="1"/>
                        </wps:cNvSpPr>
                        <wps:spPr bwMode="auto">
                          <a:xfrm>
                            <a:off x="5677469" y="81887"/>
                            <a:ext cx="3910965" cy="2583815"/>
                          </a:xfrm>
                          <a:prstGeom prst="rect">
                            <a:avLst/>
                          </a:prstGeom>
                          <a:noFill/>
                          <a:ln w="9525">
                            <a:noFill/>
                            <a:miter lim="800000"/>
                            <a:headEnd/>
                            <a:tailEnd/>
                          </a:ln>
                        </wps:spPr>
                        <wps:txbx>
                          <w:txbxContent>
                            <w:p w:rsidR="00E052C9" w:rsidRDefault="00E052C9">
                              <w:pPr>
                                <w:rPr>
                                  <w:rFonts w:cstheme="minorHAnsi"/>
                                  <w:b/>
                                  <w:color w:val="002060"/>
                                  <w:sz w:val="36"/>
                                </w:rPr>
                              </w:pPr>
                              <w:r w:rsidRPr="0085746C">
                                <w:rPr>
                                  <w:rFonts w:cstheme="minorHAnsi"/>
                                  <w:b/>
                                  <w:color w:val="002060"/>
                                  <w:sz w:val="36"/>
                                </w:rPr>
                                <w:t>Home Learning</w:t>
                              </w:r>
                            </w:p>
                            <w:p w:rsidR="00E052C9" w:rsidRDefault="00E052C9">
                              <w:pPr>
                                <w:rPr>
                                  <w:rFonts w:cstheme="minorHAnsi"/>
                                  <w:color w:val="002060"/>
                                </w:rPr>
                              </w:pPr>
                              <w:r>
                                <w:rPr>
                                  <w:rFonts w:cstheme="minorHAnsi"/>
                                  <w:color w:val="002060"/>
                                </w:rPr>
                                <w:t xml:space="preserve">Please access these tasks on the AJA website and it will also be on </w:t>
                              </w:r>
                              <w:proofErr w:type="gramStart"/>
                              <w:r>
                                <w:rPr>
                                  <w:rFonts w:cstheme="minorHAnsi"/>
                                  <w:color w:val="002060"/>
                                </w:rPr>
                                <w:t>your</w:t>
                              </w:r>
                              <w:proofErr w:type="gramEnd"/>
                              <w:r>
                                <w:rPr>
                                  <w:rFonts w:cstheme="minorHAnsi"/>
                                  <w:color w:val="002060"/>
                                </w:rPr>
                                <w:t xml:space="preserve"> google classroom account.</w:t>
                              </w:r>
                            </w:p>
                            <w:p w:rsidR="00E052C9" w:rsidRPr="003B536A" w:rsidRDefault="00E052C9">
                              <w:pPr>
                                <w:rPr>
                                  <w:rFonts w:cstheme="minorHAnsi"/>
                                  <w:color w:val="002060"/>
                                </w:rPr>
                              </w:pPr>
                              <w:r>
                                <w:rPr>
                                  <w:rFonts w:cstheme="minorHAnsi"/>
                                  <w:noProof/>
                                  <w:color w:val="002060"/>
                                  <w:lang w:eastAsia="en-GB"/>
                                </w:rPr>
                                <w:drawing>
                                  <wp:inline distT="0" distB="0" distL="0" distR="0">
                                    <wp:extent cx="1460311" cy="1460311"/>
                                    <wp:effectExtent l="0" t="0" r="698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png"/>
                                            <pic:cNvPicPr/>
                                          </pic:nvPicPr>
                                          <pic:blipFill>
                                            <a:blip r:embed="rId11">
                                              <a:extLst>
                                                <a:ext uri="{28A0092B-C50C-407E-A947-70E740481C1C}">
                                                  <a14:useLocalDpi xmlns:a14="http://schemas.microsoft.com/office/drawing/2010/main" val="0"/>
                                                </a:ext>
                                              </a:extLst>
                                            </a:blip>
                                            <a:stretch>
                                              <a:fillRect/>
                                            </a:stretch>
                                          </pic:blipFill>
                                          <pic:spPr>
                                            <a:xfrm>
                                              <a:off x="0" y="0"/>
                                              <a:ext cx="1469839" cy="1469839"/>
                                            </a:xfrm>
                                            <a:prstGeom prst="rect">
                                              <a:avLst/>
                                            </a:prstGeom>
                                          </pic:spPr>
                                        </pic:pic>
                                      </a:graphicData>
                                    </a:graphic>
                                  </wp:inline>
                                </w:drawing>
                              </w:r>
                            </w:p>
                          </w:txbxContent>
                        </wps:txbx>
                        <wps:bodyPr rot="0" vert="horz" wrap="square" lIns="91440" tIns="45720" rIns="91440" bIns="45720" anchor="t" anchorCtr="0">
                          <a:noAutofit/>
                        </wps:bodyPr>
                      </wps:wsp>
                      <wps:wsp>
                        <wps:cNvPr id="194" name="Text Box 2"/>
                        <wps:cNvSpPr txBox="1">
                          <a:spLocks noChangeArrowheads="1"/>
                        </wps:cNvSpPr>
                        <wps:spPr bwMode="auto">
                          <a:xfrm>
                            <a:off x="5640779" y="3643773"/>
                            <a:ext cx="4043189" cy="2911475"/>
                          </a:xfrm>
                          <a:prstGeom prst="rect">
                            <a:avLst/>
                          </a:prstGeom>
                          <a:noFill/>
                          <a:ln w="9525">
                            <a:noFill/>
                            <a:miter lim="800000"/>
                            <a:headEnd/>
                            <a:tailEnd/>
                          </a:ln>
                        </wps:spPr>
                        <wps:txbx>
                          <w:txbxContent>
                            <w:p w:rsidR="00E052C9" w:rsidRDefault="00E052C9" w:rsidP="0085746C">
                              <w:pPr>
                                <w:jc w:val="right"/>
                                <w:rPr>
                                  <w:rFonts w:cstheme="minorHAnsi"/>
                                  <w:b/>
                                  <w:color w:val="002060"/>
                                  <w:sz w:val="36"/>
                                </w:rPr>
                              </w:pPr>
                              <w:r>
                                <w:rPr>
                                  <w:rFonts w:cstheme="minorHAnsi"/>
                                  <w:b/>
                                  <w:color w:val="002060"/>
                                  <w:sz w:val="36"/>
                                </w:rPr>
                                <w:t>Useful links</w:t>
                              </w:r>
                            </w:p>
                            <w:p w:rsidR="00E052C9" w:rsidRPr="005D4831" w:rsidRDefault="00E052C9" w:rsidP="005D4831">
                              <w:pPr>
                                <w:jc w:val="right"/>
                                <w:rPr>
                                  <w:rFonts w:cstheme="minorHAnsi"/>
                                  <w:color w:val="002060"/>
                                </w:rPr>
                              </w:pPr>
                              <w:r w:rsidRPr="005D4831">
                                <w:rPr>
                                  <w:rFonts w:cstheme="minorHAnsi"/>
                                  <w:color w:val="002060"/>
                                </w:rPr>
                                <w:t>www.mymaths.co.uk</w:t>
                              </w:r>
                            </w:p>
                            <w:p w:rsidR="00E052C9" w:rsidRPr="005D4831" w:rsidRDefault="004C3FAC" w:rsidP="005D4831">
                              <w:pPr>
                                <w:jc w:val="right"/>
                                <w:rPr>
                                  <w:rFonts w:cstheme="minorHAnsi"/>
                                  <w:color w:val="002060"/>
                                </w:rPr>
                              </w:pPr>
                              <w:hyperlink r:id="rId12" w:history="1">
                                <w:r w:rsidR="00E052C9" w:rsidRPr="005D4831">
                                  <w:rPr>
                                    <w:rStyle w:val="Hyperlink"/>
                                    <w:rFonts w:cstheme="minorHAnsi"/>
                                  </w:rPr>
                                  <w:t>www.TTRS.com</w:t>
                                </w:r>
                              </w:hyperlink>
                            </w:p>
                            <w:p w:rsidR="00E052C9" w:rsidRPr="005D4831" w:rsidRDefault="004C3FAC" w:rsidP="0085746C">
                              <w:pPr>
                                <w:jc w:val="right"/>
                                <w:rPr>
                                  <w:rFonts w:cstheme="minorHAnsi"/>
                                  <w:color w:val="002060"/>
                                </w:rPr>
                              </w:pPr>
                              <w:hyperlink r:id="rId13" w:history="1">
                                <w:r w:rsidR="00E052C9" w:rsidRPr="005D4831">
                                  <w:rPr>
                                    <w:rStyle w:val="Hyperlink"/>
                                    <w:rFonts w:cstheme="minorHAnsi"/>
                                  </w:rPr>
                                  <w:t>https://edu.google.com/products/classroom/</w:t>
                                </w:r>
                              </w:hyperlink>
                            </w:p>
                            <w:p w:rsidR="00E052C9" w:rsidRPr="005D4831" w:rsidRDefault="004C3FAC" w:rsidP="0085746C">
                              <w:pPr>
                                <w:jc w:val="right"/>
                                <w:rPr>
                                  <w:rFonts w:cstheme="minorHAnsi"/>
                                  <w:color w:val="002060"/>
                                </w:rPr>
                              </w:pPr>
                              <w:hyperlink r:id="rId14" w:history="1">
                                <w:r w:rsidR="00E052C9" w:rsidRPr="005D4831">
                                  <w:rPr>
                                    <w:rStyle w:val="Hyperlink"/>
                                    <w:rFonts w:cstheme="minorHAnsi"/>
                                  </w:rPr>
                                  <w:t>https://www.edshed.com/en-gb/login</w:t>
                                </w:r>
                              </w:hyperlink>
                            </w:p>
                            <w:p w:rsidR="00E052C9" w:rsidRDefault="004C3FAC" w:rsidP="0085746C">
                              <w:pPr>
                                <w:jc w:val="right"/>
                                <w:rPr>
                                  <w:rFonts w:cstheme="minorHAnsi"/>
                                  <w:color w:val="002060"/>
                                </w:rPr>
                              </w:pPr>
                              <w:hyperlink r:id="rId15" w:history="1">
                                <w:r w:rsidR="00E052C9" w:rsidRPr="005D4831">
                                  <w:rPr>
                                    <w:rStyle w:val="Hyperlink"/>
                                    <w:rFonts w:cstheme="minorHAnsi"/>
                                  </w:rPr>
                                  <w:t>https://www.bbc.co.uk/newsround/news/watch_newsround</w:t>
                                </w:r>
                              </w:hyperlink>
                            </w:p>
                            <w:p w:rsidR="00E052C9" w:rsidRDefault="004C3FAC" w:rsidP="0085746C">
                              <w:pPr>
                                <w:jc w:val="right"/>
                                <w:rPr>
                                  <w:rFonts w:cstheme="minorHAnsi"/>
                                  <w:color w:val="002060"/>
                                </w:rPr>
                              </w:pPr>
                              <w:hyperlink r:id="rId16" w:history="1">
                                <w:r w:rsidR="00E052C9" w:rsidRPr="00A853A3">
                                  <w:rPr>
                                    <w:rStyle w:val="Hyperlink"/>
                                    <w:rFonts w:cstheme="minorHAnsi"/>
                                  </w:rPr>
                                  <w:t>http://www.aughtonacademy.org/</w:t>
                                </w:r>
                              </w:hyperlink>
                            </w:p>
                            <w:p w:rsidR="00E052C9" w:rsidRDefault="004C3FAC" w:rsidP="0085746C">
                              <w:pPr>
                                <w:jc w:val="right"/>
                                <w:rPr>
                                  <w:rStyle w:val="Hyperlink"/>
                                  <w:rFonts w:cstheme="minorHAnsi"/>
                                </w:rPr>
                              </w:pPr>
                              <w:hyperlink r:id="rId17" w:history="1">
                                <w:r w:rsidR="00E052C9" w:rsidRPr="00A853A3">
                                  <w:rPr>
                                    <w:rStyle w:val="Hyperlink"/>
                                    <w:rFonts w:cstheme="minorHAnsi"/>
                                  </w:rPr>
                                  <w:t>https://www.thenational.academy/</w:t>
                                </w:r>
                              </w:hyperlink>
                            </w:p>
                            <w:p w:rsidR="008D12C8" w:rsidRDefault="004C3FAC" w:rsidP="008D12C8">
                              <w:pPr>
                                <w:jc w:val="right"/>
                                <w:rPr>
                                  <w:rFonts w:cstheme="minorHAnsi"/>
                                  <w:b/>
                                  <w:color w:val="002060"/>
                                </w:rPr>
                              </w:pPr>
                              <w:hyperlink r:id="rId18" w:history="1">
                                <w:r w:rsidR="008D12C8" w:rsidRPr="00BD23C1">
                                  <w:rPr>
                                    <w:rStyle w:val="Hyperlink"/>
                                    <w:rFonts w:cstheme="minorHAnsi"/>
                                    <w:b/>
                                  </w:rPr>
                                  <w:t>www.oxfordowl.co.uk</w:t>
                                </w:r>
                              </w:hyperlink>
                            </w:p>
                            <w:p w:rsidR="008D12C8" w:rsidRDefault="008D12C8" w:rsidP="0085746C">
                              <w:pPr>
                                <w:jc w:val="right"/>
                                <w:rPr>
                                  <w:rFonts w:cstheme="minorHAnsi"/>
                                  <w:color w:val="002060"/>
                                </w:rPr>
                              </w:pPr>
                            </w:p>
                            <w:p w:rsidR="00E052C9" w:rsidRDefault="00E052C9" w:rsidP="0085746C">
                              <w:pPr>
                                <w:jc w:val="right"/>
                                <w:rPr>
                                  <w:rFonts w:cstheme="minorHAnsi"/>
                                  <w:color w:val="002060"/>
                                </w:rPr>
                              </w:pPr>
                            </w:p>
                            <w:p w:rsidR="00E052C9" w:rsidRPr="005D4831" w:rsidRDefault="00E052C9" w:rsidP="0085746C">
                              <w:pPr>
                                <w:jc w:val="right"/>
                                <w:rPr>
                                  <w:rFonts w:cstheme="minorHAnsi"/>
                                  <w:color w:val="002060"/>
                                </w:rPr>
                              </w:pPr>
                            </w:p>
                            <w:p w:rsidR="00E052C9" w:rsidRPr="005D4831" w:rsidRDefault="00E052C9" w:rsidP="0085746C">
                              <w:pPr>
                                <w:jc w:val="right"/>
                                <w:rPr>
                                  <w:rFonts w:cstheme="minorHAnsi"/>
                                  <w:color w:val="002060"/>
                                  <w:sz w:val="28"/>
                                </w:rPr>
                              </w:pPr>
                            </w:p>
                            <w:p w:rsidR="00E052C9" w:rsidRPr="0085746C" w:rsidRDefault="00E052C9" w:rsidP="0085746C">
                              <w:pPr>
                                <w:jc w:val="right"/>
                                <w:rPr>
                                  <w:rFonts w:cstheme="minorHAnsi"/>
                                  <w:b/>
                                  <w:color w:val="002060"/>
                                  <w:sz w:val="36"/>
                                </w:rPr>
                              </w:pPr>
                              <w:r>
                                <w:rPr>
                                  <w:rFonts w:cstheme="minorHAnsi"/>
                                  <w:b/>
                                  <w:color w:val="002060"/>
                                  <w:sz w:val="36"/>
                                </w:rPr>
                                <w:t xml:space="preserve"> </w:t>
                              </w:r>
                            </w:p>
                          </w:txbxContent>
                        </wps:txbx>
                        <wps:bodyPr rot="0" vert="horz" wrap="square" lIns="91440" tIns="45720" rIns="91440" bIns="45720" anchor="t" anchorCtr="0">
                          <a:noAutofit/>
                        </wps:bodyPr>
                      </wps:wsp>
                      <wps:wsp>
                        <wps:cNvPr id="196" name="Text Box 2"/>
                        <wps:cNvSpPr txBox="1">
                          <a:spLocks noChangeArrowheads="1"/>
                        </wps:cNvSpPr>
                        <wps:spPr bwMode="auto">
                          <a:xfrm>
                            <a:off x="150126" y="54591"/>
                            <a:ext cx="5245100" cy="1275080"/>
                          </a:xfrm>
                          <a:prstGeom prst="rect">
                            <a:avLst/>
                          </a:prstGeom>
                          <a:noFill/>
                          <a:ln w="9525">
                            <a:noFill/>
                            <a:miter lim="800000"/>
                            <a:headEnd/>
                            <a:tailEnd/>
                          </a:ln>
                        </wps:spPr>
                        <wps:txbx>
                          <w:txbxContent>
                            <w:p w:rsidR="00E052C9" w:rsidRDefault="00E052C9" w:rsidP="0085746C">
                              <w:pPr>
                                <w:rPr>
                                  <w:rFonts w:cstheme="minorHAnsi"/>
                                  <w:b/>
                                  <w:color w:val="002060"/>
                                  <w:sz w:val="36"/>
                                </w:rPr>
                              </w:pPr>
                              <w:r>
                                <w:rPr>
                                  <w:rFonts w:cstheme="minorHAnsi"/>
                                  <w:b/>
                                  <w:color w:val="002060"/>
                                  <w:sz w:val="36"/>
                                </w:rPr>
                                <w:t>Music</w:t>
                              </w:r>
                            </w:p>
                            <w:p w:rsidR="00E052C9" w:rsidRPr="004C3FAC" w:rsidRDefault="00E052C9" w:rsidP="00C11172">
                              <w:pPr>
                                <w:rPr>
                                  <w:rFonts w:cstheme="minorHAnsi"/>
                                  <w:b/>
                                  <w:strike/>
                                  <w:color w:val="002060"/>
                                  <w:sz w:val="20"/>
                                  <w:szCs w:val="16"/>
                                </w:rPr>
                              </w:pPr>
                              <w:r w:rsidRPr="004C3FAC">
                                <w:rPr>
                                  <w:rFonts w:cstheme="minorHAnsi"/>
                                  <w:strike/>
                                  <w:color w:val="000000"/>
                                  <w:sz w:val="20"/>
                                  <w:szCs w:val="16"/>
                                </w:rPr>
                                <w:t xml:space="preserve">Children will begin to learn about Tudor Dance music, in particular the </w:t>
                              </w:r>
                              <w:proofErr w:type="spellStart"/>
                              <w:r w:rsidRPr="004C3FAC">
                                <w:rPr>
                                  <w:rFonts w:cstheme="minorHAnsi"/>
                                  <w:strike/>
                                  <w:color w:val="000000"/>
                                  <w:sz w:val="20"/>
                                  <w:szCs w:val="16"/>
                                </w:rPr>
                                <w:t>Pavan</w:t>
                              </w:r>
                              <w:proofErr w:type="spellEnd"/>
                              <w:r w:rsidRPr="004C3FAC">
                                <w:rPr>
                                  <w:rFonts w:cstheme="minorHAnsi"/>
                                  <w:strike/>
                                  <w:color w:val="000000"/>
                                  <w:sz w:val="20"/>
                                  <w:szCs w:val="16"/>
                                </w:rPr>
                                <w:t xml:space="preserve"> as a popular Tudor dance. Children will identify its characteristic musical features and rhyth</w:t>
                              </w:r>
                              <w:bookmarkStart w:id="0" w:name="_GoBack"/>
                              <w:bookmarkEnd w:id="0"/>
                              <w:r w:rsidRPr="004C3FAC">
                                <w:rPr>
                                  <w:rFonts w:cstheme="minorHAnsi"/>
                                  <w:strike/>
                                  <w:color w:val="000000"/>
                                  <w:sz w:val="20"/>
                                  <w:szCs w:val="16"/>
                                </w:rPr>
                                <w:t xml:space="preserve">ms before attempting to dance the </w:t>
                              </w:r>
                              <w:proofErr w:type="spellStart"/>
                              <w:r w:rsidRPr="004C3FAC">
                                <w:rPr>
                                  <w:rFonts w:cstheme="minorHAnsi"/>
                                  <w:strike/>
                                  <w:color w:val="000000"/>
                                  <w:sz w:val="20"/>
                                  <w:szCs w:val="16"/>
                                </w:rPr>
                                <w:t>Pavan</w:t>
                              </w:r>
                              <w:proofErr w:type="spellEnd"/>
                              <w:r w:rsidRPr="004C3FAC">
                                <w:rPr>
                                  <w:rFonts w:cstheme="minorHAnsi"/>
                                  <w:strike/>
                                  <w:color w:val="000000"/>
                                  <w:sz w:val="20"/>
                                  <w:szCs w:val="16"/>
                                </w:rPr>
                                <w:t xml:space="preserve"> and performing their own </w:t>
                              </w:r>
                              <w:proofErr w:type="spellStart"/>
                              <w:r w:rsidRPr="004C3FAC">
                                <w:rPr>
                                  <w:rFonts w:cstheme="minorHAnsi"/>
                                  <w:strike/>
                                  <w:color w:val="000000"/>
                                  <w:sz w:val="20"/>
                                  <w:szCs w:val="16"/>
                                </w:rPr>
                                <w:t>Pavan</w:t>
                              </w:r>
                              <w:proofErr w:type="spellEnd"/>
                              <w:r w:rsidRPr="004C3FAC">
                                <w:rPr>
                                  <w:rFonts w:cstheme="minorHAnsi"/>
                                  <w:strike/>
                                  <w:color w:val="000000"/>
                                  <w:sz w:val="20"/>
                                  <w:szCs w:val="16"/>
                                </w:rPr>
                                <w:t xml:space="preserve"> melody over a drone accompaniment. Where they will compose their own lyrics to a madrigal melody. Fanfares are explored briefly </w:t>
                              </w:r>
                            </w:p>
                            <w:p w:rsidR="00E052C9" w:rsidRPr="0085746C" w:rsidRDefault="00E052C9" w:rsidP="0085746C">
                              <w:pPr>
                                <w:rPr>
                                  <w:rFonts w:cstheme="minorHAnsi"/>
                                  <w:b/>
                                  <w:color w:val="002060"/>
                                  <w:sz w:val="36"/>
                                </w:rPr>
                              </w:pPr>
                            </w:p>
                          </w:txbxContent>
                        </wps:txbx>
                        <wps:bodyPr rot="0" vert="horz" wrap="square" lIns="91440" tIns="45720" rIns="91440" bIns="45720" anchor="t" anchorCtr="0">
                          <a:noAutofit/>
                        </wps:bodyPr>
                      </wps:wsp>
                      <wps:wsp>
                        <wps:cNvPr id="197" name="Text Box 2"/>
                        <wps:cNvSpPr txBox="1">
                          <a:spLocks noChangeArrowheads="1"/>
                        </wps:cNvSpPr>
                        <wps:spPr bwMode="auto">
                          <a:xfrm>
                            <a:off x="83127" y="3316334"/>
                            <a:ext cx="5312099" cy="1275080"/>
                          </a:xfrm>
                          <a:prstGeom prst="rect">
                            <a:avLst/>
                          </a:prstGeom>
                          <a:noFill/>
                          <a:ln w="9525">
                            <a:noFill/>
                            <a:miter lim="800000"/>
                            <a:headEnd/>
                            <a:tailEnd/>
                          </a:ln>
                        </wps:spPr>
                        <wps:txbx>
                          <w:txbxContent>
                            <w:p w:rsidR="00E052C9" w:rsidRDefault="00E052C9" w:rsidP="0085746C">
                              <w:pPr>
                                <w:rPr>
                                  <w:rFonts w:cstheme="minorHAnsi"/>
                                  <w:b/>
                                  <w:color w:val="002060"/>
                                  <w:sz w:val="36"/>
                                </w:rPr>
                              </w:pPr>
                              <w:r>
                                <w:rPr>
                                  <w:rFonts w:cstheme="minorHAnsi"/>
                                  <w:b/>
                                  <w:color w:val="002060"/>
                                  <w:sz w:val="36"/>
                                </w:rPr>
                                <w:t>PE</w:t>
                              </w:r>
                            </w:p>
                            <w:p w:rsidR="00E052C9" w:rsidRPr="00B00942" w:rsidRDefault="00E052C9" w:rsidP="00B00942">
                              <w:pPr>
                                <w:rPr>
                                  <w:rFonts w:cstheme="minorHAnsi"/>
                                  <w:color w:val="002060"/>
                                </w:rPr>
                              </w:pPr>
                              <w:r w:rsidRPr="003C77F3">
                                <w:rPr>
                                  <w:rFonts w:cstheme="minorHAnsi"/>
                                  <w:color w:val="002060"/>
                                </w:rPr>
                                <w:t>At AJA, the pupils re</w:t>
                              </w:r>
                              <w:r>
                                <w:rPr>
                                  <w:rFonts w:cstheme="minorHAnsi"/>
                                  <w:color w:val="002060"/>
                                </w:rPr>
                                <w:t>ceive specialist teaching from PE</w:t>
                              </w:r>
                              <w:r w:rsidRPr="003C77F3">
                                <w:rPr>
                                  <w:rFonts w:cstheme="minorHAnsi"/>
                                  <w:color w:val="002060"/>
                                </w:rPr>
                                <w:t xml:space="preserve"> teachers based at Aston</w:t>
                              </w:r>
                              <w:r>
                                <w:rPr>
                                  <w:rFonts w:cstheme="minorHAnsi"/>
                                  <w:color w:val="002060"/>
                                </w:rPr>
                                <w:t>. This term, Y5 will be partaking in I</w:t>
                              </w:r>
                              <w:r w:rsidRPr="00B00942">
                                <w:rPr>
                                  <w:rFonts w:cstheme="minorHAnsi"/>
                                  <w:color w:val="002060"/>
                                </w:rPr>
                                <w:t>nvasion Games</w:t>
                              </w:r>
                              <w:r>
                                <w:rPr>
                                  <w:rFonts w:cstheme="minorHAnsi"/>
                                  <w:color w:val="002060"/>
                                </w:rPr>
                                <w:t xml:space="preserve"> and </w:t>
                              </w:r>
                              <w:r w:rsidRPr="00B00942">
                                <w:rPr>
                                  <w:rFonts w:cstheme="minorHAnsi"/>
                                  <w:color w:val="002060"/>
                                </w:rPr>
                                <w:t>Fitness</w:t>
                              </w:r>
                              <w:r>
                                <w:rPr>
                                  <w:rFonts w:cstheme="minorHAnsi"/>
                                  <w:color w:val="002060"/>
                                </w:rPr>
                                <w:t>.</w:t>
                              </w:r>
                            </w:p>
                          </w:txbxContent>
                        </wps:txbx>
                        <wps:bodyPr rot="0" vert="horz" wrap="square" lIns="91440" tIns="45720" rIns="91440" bIns="45720" anchor="t" anchorCtr="0">
                          <a:noAutofit/>
                        </wps:bodyPr>
                      </wps:wsp>
                      <wps:wsp>
                        <wps:cNvPr id="198" name="Text Box 2"/>
                        <wps:cNvSpPr txBox="1">
                          <a:spLocks noChangeArrowheads="1"/>
                        </wps:cNvSpPr>
                        <wps:spPr bwMode="auto">
                          <a:xfrm>
                            <a:off x="0" y="1691991"/>
                            <a:ext cx="5326987" cy="1433898"/>
                          </a:xfrm>
                          <a:prstGeom prst="rect">
                            <a:avLst/>
                          </a:prstGeom>
                          <a:noFill/>
                          <a:ln w="9525">
                            <a:noFill/>
                            <a:miter lim="800000"/>
                            <a:headEnd/>
                            <a:tailEnd/>
                          </a:ln>
                        </wps:spPr>
                        <wps:txbx>
                          <w:txbxContent>
                            <w:p w:rsidR="00E052C9" w:rsidRDefault="00E052C9" w:rsidP="0085746C">
                              <w:pPr>
                                <w:jc w:val="right"/>
                                <w:rPr>
                                  <w:rFonts w:cstheme="minorHAnsi"/>
                                  <w:b/>
                                  <w:color w:val="002060"/>
                                  <w:sz w:val="36"/>
                                </w:rPr>
                              </w:pPr>
                              <w:r>
                                <w:rPr>
                                  <w:rFonts w:cstheme="minorHAnsi"/>
                                  <w:b/>
                                  <w:color w:val="002060"/>
                                  <w:sz w:val="36"/>
                                </w:rPr>
                                <w:t>Modern Foreign Languages – French</w:t>
                              </w:r>
                            </w:p>
                            <w:p w:rsidR="00E052C9" w:rsidRPr="003C77F3" w:rsidRDefault="00E052C9" w:rsidP="003C77F3">
                              <w:pPr>
                                <w:jc w:val="both"/>
                                <w:rPr>
                                  <w:rFonts w:cstheme="minorHAnsi"/>
                                  <w:color w:val="002060"/>
                                </w:rPr>
                              </w:pPr>
                              <w:r w:rsidRPr="003C77F3">
                                <w:rPr>
                                  <w:rFonts w:cstheme="minorHAnsi"/>
                                  <w:color w:val="002060"/>
                                </w:rPr>
                                <w:t>At AJA, the pupils receive specialist teaching from MFL teachers based at Aston. This term, Y5 will be studying:</w:t>
                              </w:r>
                              <w:r w:rsidRPr="003C77F3">
                                <w:rPr>
                                  <w:rFonts w:ascii="Century Gothic" w:hAnsi="Century Gothic"/>
                                  <w:sz w:val="24"/>
                                  <w:szCs w:val="24"/>
                                </w:rPr>
                                <w:t xml:space="preserve"> </w:t>
                              </w:r>
                              <w:r w:rsidRPr="003C77F3">
                                <w:rPr>
                                  <w:rFonts w:cstheme="minorHAnsi"/>
                                  <w:color w:val="002060"/>
                                </w:rPr>
                                <w:t>- Revision of name and basic greetings</w:t>
                              </w:r>
                              <w:r>
                                <w:rPr>
                                  <w:rFonts w:cstheme="minorHAnsi"/>
                                  <w:color w:val="002060"/>
                                </w:rPr>
                                <w:t xml:space="preserve"> </w:t>
                              </w:r>
                              <w:r>
                                <w:rPr>
                                  <w:rFonts w:cstheme="minorHAnsi"/>
                                  <w:color w:val="002060"/>
                                  <w:lang w:val="es-ES_tradnl"/>
                                </w:rPr>
                                <w:t xml:space="preserve">- </w:t>
                              </w:r>
                              <w:proofErr w:type="spellStart"/>
                              <w:r>
                                <w:rPr>
                                  <w:rFonts w:cstheme="minorHAnsi"/>
                                  <w:color w:val="002060"/>
                                  <w:lang w:val="es-ES_tradnl"/>
                                </w:rPr>
                                <w:t>Age</w:t>
                              </w:r>
                              <w:proofErr w:type="spellEnd"/>
                              <w:r>
                                <w:rPr>
                                  <w:rFonts w:cstheme="minorHAnsi"/>
                                  <w:color w:val="002060"/>
                                  <w:lang w:val="es-ES_tradnl"/>
                                </w:rPr>
                                <w:t xml:space="preserve"> revisión </w:t>
                              </w:r>
                              <w:r w:rsidRPr="003C77F3">
                                <w:rPr>
                                  <w:rFonts w:cstheme="minorHAnsi"/>
                                  <w:color w:val="002060"/>
                                  <w:lang w:val="es-ES_tradnl"/>
                                </w:rPr>
                                <w:t xml:space="preserve">- </w:t>
                              </w:r>
                              <w:proofErr w:type="spellStart"/>
                              <w:r w:rsidRPr="003C77F3">
                                <w:rPr>
                                  <w:rFonts w:cstheme="minorHAnsi"/>
                                  <w:color w:val="002060"/>
                                  <w:lang w:val="es-ES_tradnl"/>
                                </w:rPr>
                                <w:t>Numbers</w:t>
                              </w:r>
                              <w:proofErr w:type="spellEnd"/>
                              <w:r w:rsidRPr="003C77F3">
                                <w:rPr>
                                  <w:rFonts w:cstheme="minorHAnsi"/>
                                  <w:color w:val="002060"/>
                                  <w:lang w:val="es-ES_tradnl"/>
                                </w:rPr>
                                <w:t xml:space="preserve"> 1 – </w:t>
                              </w:r>
                              <w:proofErr w:type="gramStart"/>
                              <w:r w:rsidRPr="003C77F3">
                                <w:rPr>
                                  <w:rFonts w:cstheme="minorHAnsi"/>
                                  <w:color w:val="002060"/>
                                  <w:lang w:val="es-ES_tradnl"/>
                                </w:rPr>
                                <w:t>50</w:t>
                              </w:r>
                              <w:r>
                                <w:rPr>
                                  <w:rFonts w:cstheme="minorHAnsi"/>
                                  <w:color w:val="002060"/>
                                </w:rPr>
                                <w:t xml:space="preserve">  </w:t>
                              </w:r>
                              <w:r>
                                <w:rPr>
                                  <w:rFonts w:cstheme="minorHAnsi"/>
                                  <w:color w:val="002060"/>
                                  <w:lang w:val="es-ES_tradnl"/>
                                </w:rPr>
                                <w:t>-</w:t>
                              </w:r>
                              <w:proofErr w:type="gramEnd"/>
                              <w:r>
                                <w:rPr>
                                  <w:rFonts w:cstheme="minorHAnsi"/>
                                  <w:color w:val="002060"/>
                                  <w:lang w:val="es-ES_tradnl"/>
                                </w:rPr>
                                <w:t xml:space="preserve"> </w:t>
                              </w:r>
                              <w:proofErr w:type="spellStart"/>
                              <w:r>
                                <w:rPr>
                                  <w:rFonts w:cstheme="minorHAnsi"/>
                                  <w:color w:val="002060"/>
                                  <w:lang w:val="es-ES_tradnl"/>
                                </w:rPr>
                                <w:t>Countries</w:t>
                              </w:r>
                              <w:proofErr w:type="spellEnd"/>
                              <w:r>
                                <w:rPr>
                                  <w:rFonts w:cstheme="minorHAnsi"/>
                                  <w:color w:val="002060"/>
                                  <w:lang w:val="es-ES_tradnl"/>
                                </w:rPr>
                                <w:t xml:space="preserve"> –</w:t>
                              </w:r>
                              <w:r w:rsidRPr="003C77F3">
                                <w:rPr>
                                  <w:rFonts w:cstheme="minorHAnsi"/>
                                  <w:color w:val="002060"/>
                                  <w:lang w:val="es-ES_tradnl"/>
                                </w:rPr>
                                <w:t xml:space="preserve"> Halloween</w:t>
                              </w:r>
                              <w:r>
                                <w:rPr>
                                  <w:rFonts w:cstheme="minorHAnsi"/>
                                  <w:color w:val="002060"/>
                                  <w:lang w:val="es-ES_tradnl"/>
                                </w:rPr>
                                <w:t xml:space="preserve"> </w:t>
                              </w:r>
                              <w:r w:rsidRPr="003C77F3">
                                <w:rPr>
                                  <w:rFonts w:cstheme="minorHAnsi"/>
                                  <w:color w:val="002060"/>
                                </w:rPr>
                                <w:t>- Compass points</w:t>
                              </w:r>
                              <w:r>
                                <w:rPr>
                                  <w:rFonts w:cstheme="minorHAnsi"/>
                                  <w:color w:val="002060"/>
                                </w:rPr>
                                <w:t xml:space="preserve"> </w:t>
                              </w:r>
                              <w:r w:rsidRPr="003C77F3">
                                <w:rPr>
                                  <w:rFonts w:cstheme="minorHAnsi"/>
                                  <w:color w:val="002060"/>
                                </w:rPr>
                                <w:t>- Saying where you live</w:t>
                              </w:r>
                              <w:r>
                                <w:rPr>
                                  <w:rFonts w:cstheme="minorHAnsi"/>
                                  <w:color w:val="002060"/>
                                </w:rPr>
                                <w:t xml:space="preserve"> –</w:t>
                              </w:r>
                              <w:r w:rsidRPr="003C77F3">
                                <w:rPr>
                                  <w:rFonts w:cstheme="minorHAnsi"/>
                                  <w:color w:val="002060"/>
                                </w:rPr>
                                <w:t xml:space="preserve"> Nationalities</w:t>
                              </w:r>
                              <w:r>
                                <w:rPr>
                                  <w:rFonts w:cstheme="minorHAnsi"/>
                                  <w:color w:val="002060"/>
                                </w:rPr>
                                <w:t xml:space="preserve"> </w:t>
                              </w:r>
                              <w:r w:rsidRPr="003C77F3">
                                <w:rPr>
                                  <w:rFonts w:cstheme="minorHAnsi"/>
                                  <w:color w:val="002060"/>
                                </w:rPr>
                                <w:t>- Using a bilingual dictionary</w:t>
                              </w:r>
                              <w:r>
                                <w:rPr>
                                  <w:rFonts w:cstheme="minorHAnsi"/>
                                  <w:color w:val="002060"/>
                                </w:rPr>
                                <w:t xml:space="preserve"> </w:t>
                              </w:r>
                              <w:r w:rsidRPr="003C77F3">
                                <w:rPr>
                                  <w:rFonts w:cstheme="minorHAnsi"/>
                                  <w:color w:val="002060"/>
                                </w:rPr>
                                <w:t>- Christmas - Cardinal numbers</w:t>
                              </w:r>
                              <w:r>
                                <w:rPr>
                                  <w:rFonts w:cstheme="minorHAnsi"/>
                                  <w:color w:val="002060"/>
                                </w:rPr>
                                <w:t xml:space="preserve"> -</w:t>
                              </w:r>
                              <w:r w:rsidRPr="003C77F3">
                                <w:rPr>
                                  <w:rFonts w:cstheme="minorHAnsi"/>
                                  <w:color w:val="002060"/>
                                </w:rPr>
                                <w:t xml:space="preserve"> Key verbs </w:t>
                              </w:r>
                              <w:proofErr w:type="spellStart"/>
                              <w:r w:rsidRPr="003C77F3">
                                <w:rPr>
                                  <w:rFonts w:cstheme="minorHAnsi"/>
                                  <w:i/>
                                  <w:color w:val="002060"/>
                                </w:rPr>
                                <w:t>s’appeler</w:t>
                              </w:r>
                              <w:proofErr w:type="spellEnd"/>
                              <w:r w:rsidRPr="003C77F3">
                                <w:rPr>
                                  <w:rFonts w:cstheme="minorHAnsi"/>
                                  <w:i/>
                                  <w:color w:val="002060"/>
                                </w:rPr>
                                <w:t xml:space="preserve">, </w:t>
                              </w:r>
                              <w:proofErr w:type="spellStart"/>
                              <w:r w:rsidRPr="003C77F3">
                                <w:rPr>
                                  <w:rFonts w:cstheme="minorHAnsi"/>
                                  <w:i/>
                                  <w:color w:val="002060"/>
                                </w:rPr>
                                <w:t>avoir</w:t>
                              </w:r>
                              <w:proofErr w:type="spellEnd"/>
                              <w:r w:rsidRPr="003C77F3">
                                <w:rPr>
                                  <w:rFonts w:cstheme="minorHAnsi"/>
                                  <w:i/>
                                  <w:color w:val="002060"/>
                                </w:rPr>
                                <w:t xml:space="preserve"> and </w:t>
                              </w:r>
                              <w:proofErr w:type="spellStart"/>
                              <w:r w:rsidRPr="003C77F3">
                                <w:rPr>
                                  <w:rFonts w:cstheme="minorHAnsi"/>
                                  <w:i/>
                                  <w:color w:val="002060"/>
                                </w:rPr>
                                <w:t>habiter</w:t>
                              </w:r>
                              <w:proofErr w:type="spellEnd"/>
                              <w:r w:rsidRPr="003C77F3">
                                <w:rPr>
                                  <w:rFonts w:cstheme="minorHAnsi"/>
                                  <w:i/>
                                  <w:color w:val="002060"/>
                                </w:rPr>
                                <w:t xml:space="preserve"> </w:t>
                              </w:r>
                              <w:r w:rsidRPr="003C77F3">
                                <w:rPr>
                                  <w:rFonts w:cstheme="minorHAnsi"/>
                                  <w:color w:val="002060"/>
                                </w:rPr>
                                <w:t>in 1</w:t>
                              </w:r>
                              <w:r w:rsidRPr="003C77F3">
                                <w:rPr>
                                  <w:rFonts w:cstheme="minorHAnsi"/>
                                  <w:color w:val="002060"/>
                                  <w:vertAlign w:val="superscript"/>
                                </w:rPr>
                                <w:t>st</w:t>
                              </w:r>
                              <w:r w:rsidRPr="003C77F3">
                                <w:rPr>
                                  <w:rFonts w:cstheme="minorHAnsi"/>
                                  <w:color w:val="002060"/>
                                </w:rPr>
                                <w:t xml:space="preserve"> and 2</w:t>
                              </w:r>
                              <w:r w:rsidRPr="003C77F3">
                                <w:rPr>
                                  <w:rFonts w:cstheme="minorHAnsi"/>
                                  <w:color w:val="002060"/>
                                  <w:vertAlign w:val="superscript"/>
                                </w:rPr>
                                <w:t>nd</w:t>
                              </w:r>
                              <w:r w:rsidRPr="003C77F3">
                                <w:rPr>
                                  <w:rFonts w:cstheme="minorHAnsi"/>
                                  <w:color w:val="002060"/>
                                </w:rPr>
                                <w:t xml:space="preserve"> person singular</w:t>
                              </w:r>
                              <w:r>
                                <w:rPr>
                                  <w:rFonts w:cstheme="minorHAnsi"/>
                                  <w:color w:val="002060"/>
                                </w:rPr>
                                <w:t xml:space="preserve"> </w:t>
                              </w:r>
                              <w:r w:rsidRPr="003C77F3">
                                <w:rPr>
                                  <w:rFonts w:cstheme="minorHAnsi"/>
                                  <w:color w:val="002060"/>
                                </w:rPr>
                                <w:t>- Gender of adjectives (nationalities)</w:t>
                              </w:r>
                              <w:r>
                                <w:rPr>
                                  <w:rFonts w:cstheme="minorHAnsi"/>
                                  <w:color w:val="002060"/>
                                </w:rPr>
                                <w:t xml:space="preserve"> </w:t>
                              </w:r>
                              <w:r w:rsidRPr="003C77F3">
                                <w:rPr>
                                  <w:rFonts w:cstheme="minorHAnsi"/>
                                  <w:color w:val="002060"/>
                                </w:rPr>
                                <w:t>- Alphabetical order</w:t>
                              </w:r>
                            </w:p>
                            <w:p w:rsidR="00E052C9" w:rsidRPr="003C77F3" w:rsidRDefault="00E052C9" w:rsidP="003C77F3">
                              <w:pPr>
                                <w:jc w:val="both"/>
                                <w:rPr>
                                  <w:rFonts w:cstheme="minorHAnsi"/>
                                  <w:color w:val="002060"/>
                                </w:rPr>
                              </w:pPr>
                            </w:p>
                            <w:p w:rsidR="00E052C9" w:rsidRPr="003C77F3" w:rsidRDefault="00E052C9" w:rsidP="003C77F3">
                              <w:pPr>
                                <w:jc w:val="both"/>
                                <w:rPr>
                                  <w:rFonts w:cstheme="minorHAnsi"/>
                                  <w:color w:val="002060"/>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5A99131D" id="Group 9" o:spid="_x0000_s1050" style="position:absolute;margin-left:-4.85pt;margin-top:3.75pt;width:773pt;height:516.15pt;z-index:251714560;mso-position-horizontal-relative:margin;mso-height-relative:margin" coordsize="98171,65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">
                <v:group id="Group 193" o:spid="_x0000_s1051" style="position:absolute;width:98171;height:65212" coordsize="98175,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Flowchart: Manual Input 25" o:spid="_x0000_s1052" type="#_x0000_t118" style="position:absolute;left:55826;top:30560;width:42291;height:347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" fillcolor="#dbdbdb [1302]" strokecolor="#002060" strokeweight="4.5pt"/>
                  <v:shape id="Flowchart: Manual Input 26" o:spid="_x0000_s1053" type="#_x0000_t118" style="position:absolute;left:56067;width:42108;height:35372;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" fillcolor="#dbdbdb [1302]" strokecolor="#002060" strokeweight="4.5pt"/>
                  <v:shape id="Flowchart: Document 28" o:spid="_x0000_s1054" type="#_x0000_t114" style="position:absolute;left:240;top:240;width:53661;height:15160;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" fillcolor="#dbdbdb [1302]" strokecolor="#002060" strokeweight="6pt"/>
                  <v:shape id="Flowchart: Document 29" o:spid="_x0000_s1055" type="#_x0000_t114" style="position:absolute;left:240;top:33207;width:53658;height:15881;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" fillcolor="#dbdbdb [1302]" strokecolor="#002060" strokeweight="6pt"/>
                  <v:shape id="Flowchart: Document 30" o:spid="_x0000_s1056" type="#_x0000_t114" style="position:absolute;top:15159;width:53895;height:1660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" fillcolor="#dbdbdb [1302]" strokecolor="#002060" strokeweight="6pt"/>
                  <v:shape id="Flowchart: Document 31" o:spid="_x0000_s1057" type="#_x0000_t114" style="position:absolute;left:240;top:48607;width:53649;height:1660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" fillcolor="#dbdbdb [1302]" strokecolor="#002060" strokeweight="6pt"/>
                </v:group>
                <v:shape id="Text Box 2" o:spid="_x0000_s1058" type="#_x0000_t202" style="position:absolute;left:56774;top:818;width:39110;height:25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E052C9" w:rsidRDefault="00E052C9">
                        <w:pPr>
                          <w:rPr>
                            <w:rFonts w:cstheme="minorHAnsi"/>
                            <w:b/>
                            <w:color w:val="002060"/>
                            <w:sz w:val="36"/>
                          </w:rPr>
                        </w:pPr>
                        <w:r w:rsidRPr="0085746C">
                          <w:rPr>
                            <w:rFonts w:cstheme="minorHAnsi"/>
                            <w:b/>
                            <w:color w:val="002060"/>
                            <w:sz w:val="36"/>
                          </w:rPr>
                          <w:t>Home Learning</w:t>
                        </w:r>
                      </w:p>
                      <w:p w:rsidR="00E052C9" w:rsidRDefault="00E052C9">
                        <w:pPr>
                          <w:rPr>
                            <w:rFonts w:cstheme="minorHAnsi"/>
                            <w:color w:val="002060"/>
                          </w:rPr>
                        </w:pPr>
                        <w:r>
                          <w:rPr>
                            <w:rFonts w:cstheme="minorHAnsi"/>
                            <w:color w:val="002060"/>
                          </w:rPr>
                          <w:t xml:space="preserve">Please access these tasks on the AJA website and it will also be on </w:t>
                        </w:r>
                        <w:proofErr w:type="gramStart"/>
                        <w:r>
                          <w:rPr>
                            <w:rFonts w:cstheme="minorHAnsi"/>
                            <w:color w:val="002060"/>
                          </w:rPr>
                          <w:t>your</w:t>
                        </w:r>
                        <w:proofErr w:type="gramEnd"/>
                        <w:r>
                          <w:rPr>
                            <w:rFonts w:cstheme="minorHAnsi"/>
                            <w:color w:val="002060"/>
                          </w:rPr>
                          <w:t xml:space="preserve"> google classroom account.</w:t>
                        </w:r>
                      </w:p>
                      <w:p w:rsidR="00E052C9" w:rsidRPr="003B536A" w:rsidRDefault="00E052C9">
                        <w:pPr>
                          <w:rPr>
                            <w:rFonts w:cstheme="minorHAnsi"/>
                            <w:color w:val="002060"/>
                          </w:rPr>
                        </w:pPr>
                        <w:r>
                          <w:rPr>
                            <w:rFonts w:cstheme="minorHAnsi"/>
                            <w:noProof/>
                            <w:color w:val="002060"/>
                            <w:lang w:eastAsia="en-GB"/>
                          </w:rPr>
                          <w:drawing>
                            <wp:inline distT="0" distB="0" distL="0" distR="0">
                              <wp:extent cx="1460311" cy="1460311"/>
                              <wp:effectExtent l="0" t="0" r="698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png"/>
                                      <pic:cNvPicPr/>
                                    </pic:nvPicPr>
                                    <pic:blipFill>
                                      <a:blip r:embed="rId11">
                                        <a:extLst>
                                          <a:ext uri="{28A0092B-C50C-407E-A947-70E740481C1C}">
                                            <a14:useLocalDpi xmlns:a14="http://schemas.microsoft.com/office/drawing/2010/main" val="0"/>
                                          </a:ext>
                                        </a:extLst>
                                      </a:blip>
                                      <a:stretch>
                                        <a:fillRect/>
                                      </a:stretch>
                                    </pic:blipFill>
                                    <pic:spPr>
                                      <a:xfrm>
                                        <a:off x="0" y="0"/>
                                        <a:ext cx="1469839" cy="1469839"/>
                                      </a:xfrm>
                                      <a:prstGeom prst="rect">
                                        <a:avLst/>
                                      </a:prstGeom>
                                    </pic:spPr>
                                  </pic:pic>
                                </a:graphicData>
                              </a:graphic>
                            </wp:inline>
                          </w:drawing>
                        </w:r>
                      </w:p>
                    </w:txbxContent>
                  </v:textbox>
                </v:shape>
                <v:shape id="Text Box 2" o:spid="_x0000_s1059" type="#_x0000_t202" style="position:absolute;left:56407;top:36437;width:40432;height:29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E052C9" w:rsidRDefault="00E052C9" w:rsidP="0085746C">
                        <w:pPr>
                          <w:jc w:val="right"/>
                          <w:rPr>
                            <w:rFonts w:cstheme="minorHAnsi"/>
                            <w:b/>
                            <w:color w:val="002060"/>
                            <w:sz w:val="36"/>
                          </w:rPr>
                        </w:pPr>
                        <w:r>
                          <w:rPr>
                            <w:rFonts w:cstheme="minorHAnsi"/>
                            <w:b/>
                            <w:color w:val="002060"/>
                            <w:sz w:val="36"/>
                          </w:rPr>
                          <w:t>Useful links</w:t>
                        </w:r>
                      </w:p>
                      <w:p w:rsidR="00E052C9" w:rsidRPr="005D4831" w:rsidRDefault="00E052C9" w:rsidP="005D4831">
                        <w:pPr>
                          <w:jc w:val="right"/>
                          <w:rPr>
                            <w:rFonts w:cstheme="minorHAnsi"/>
                            <w:color w:val="002060"/>
                          </w:rPr>
                        </w:pPr>
                        <w:r w:rsidRPr="005D4831">
                          <w:rPr>
                            <w:rFonts w:cstheme="minorHAnsi"/>
                            <w:color w:val="002060"/>
                          </w:rPr>
                          <w:t>www.mymaths.co.uk</w:t>
                        </w:r>
                      </w:p>
                      <w:p w:rsidR="00E052C9" w:rsidRPr="005D4831" w:rsidRDefault="004C3FAC" w:rsidP="005D4831">
                        <w:pPr>
                          <w:jc w:val="right"/>
                          <w:rPr>
                            <w:rFonts w:cstheme="minorHAnsi"/>
                            <w:color w:val="002060"/>
                          </w:rPr>
                        </w:pPr>
                        <w:hyperlink r:id="rId19" w:history="1">
                          <w:r w:rsidR="00E052C9" w:rsidRPr="005D4831">
                            <w:rPr>
                              <w:rStyle w:val="Hyperlink"/>
                              <w:rFonts w:cstheme="minorHAnsi"/>
                            </w:rPr>
                            <w:t>www.TTRS.com</w:t>
                          </w:r>
                        </w:hyperlink>
                      </w:p>
                      <w:p w:rsidR="00E052C9" w:rsidRPr="005D4831" w:rsidRDefault="004C3FAC" w:rsidP="0085746C">
                        <w:pPr>
                          <w:jc w:val="right"/>
                          <w:rPr>
                            <w:rFonts w:cstheme="minorHAnsi"/>
                            <w:color w:val="002060"/>
                          </w:rPr>
                        </w:pPr>
                        <w:hyperlink r:id="rId20" w:history="1">
                          <w:r w:rsidR="00E052C9" w:rsidRPr="005D4831">
                            <w:rPr>
                              <w:rStyle w:val="Hyperlink"/>
                              <w:rFonts w:cstheme="minorHAnsi"/>
                            </w:rPr>
                            <w:t>https://edu.google.com/products/classroom/</w:t>
                          </w:r>
                        </w:hyperlink>
                      </w:p>
                      <w:p w:rsidR="00E052C9" w:rsidRPr="005D4831" w:rsidRDefault="004C3FAC" w:rsidP="0085746C">
                        <w:pPr>
                          <w:jc w:val="right"/>
                          <w:rPr>
                            <w:rFonts w:cstheme="minorHAnsi"/>
                            <w:color w:val="002060"/>
                          </w:rPr>
                        </w:pPr>
                        <w:hyperlink r:id="rId21" w:history="1">
                          <w:r w:rsidR="00E052C9" w:rsidRPr="005D4831">
                            <w:rPr>
                              <w:rStyle w:val="Hyperlink"/>
                              <w:rFonts w:cstheme="minorHAnsi"/>
                            </w:rPr>
                            <w:t>https://www.edshed.com/en-gb/login</w:t>
                          </w:r>
                        </w:hyperlink>
                      </w:p>
                      <w:p w:rsidR="00E052C9" w:rsidRDefault="004C3FAC" w:rsidP="0085746C">
                        <w:pPr>
                          <w:jc w:val="right"/>
                          <w:rPr>
                            <w:rFonts w:cstheme="minorHAnsi"/>
                            <w:color w:val="002060"/>
                          </w:rPr>
                        </w:pPr>
                        <w:hyperlink r:id="rId22" w:history="1">
                          <w:r w:rsidR="00E052C9" w:rsidRPr="005D4831">
                            <w:rPr>
                              <w:rStyle w:val="Hyperlink"/>
                              <w:rFonts w:cstheme="minorHAnsi"/>
                            </w:rPr>
                            <w:t>https://www.bbc.co.uk/newsround/news/watch_newsround</w:t>
                          </w:r>
                        </w:hyperlink>
                      </w:p>
                      <w:p w:rsidR="00E052C9" w:rsidRDefault="004C3FAC" w:rsidP="0085746C">
                        <w:pPr>
                          <w:jc w:val="right"/>
                          <w:rPr>
                            <w:rFonts w:cstheme="minorHAnsi"/>
                            <w:color w:val="002060"/>
                          </w:rPr>
                        </w:pPr>
                        <w:hyperlink r:id="rId23" w:history="1">
                          <w:r w:rsidR="00E052C9" w:rsidRPr="00A853A3">
                            <w:rPr>
                              <w:rStyle w:val="Hyperlink"/>
                              <w:rFonts w:cstheme="minorHAnsi"/>
                            </w:rPr>
                            <w:t>http://www.aughtonacademy.org/</w:t>
                          </w:r>
                        </w:hyperlink>
                      </w:p>
                      <w:p w:rsidR="00E052C9" w:rsidRDefault="004C3FAC" w:rsidP="0085746C">
                        <w:pPr>
                          <w:jc w:val="right"/>
                          <w:rPr>
                            <w:rStyle w:val="Hyperlink"/>
                            <w:rFonts w:cstheme="minorHAnsi"/>
                          </w:rPr>
                        </w:pPr>
                        <w:hyperlink r:id="rId24" w:history="1">
                          <w:r w:rsidR="00E052C9" w:rsidRPr="00A853A3">
                            <w:rPr>
                              <w:rStyle w:val="Hyperlink"/>
                              <w:rFonts w:cstheme="minorHAnsi"/>
                            </w:rPr>
                            <w:t>https://www.thenational.academy/</w:t>
                          </w:r>
                        </w:hyperlink>
                      </w:p>
                      <w:p w:rsidR="008D12C8" w:rsidRDefault="004C3FAC" w:rsidP="008D12C8">
                        <w:pPr>
                          <w:jc w:val="right"/>
                          <w:rPr>
                            <w:rFonts w:cstheme="minorHAnsi"/>
                            <w:b/>
                            <w:color w:val="002060"/>
                          </w:rPr>
                        </w:pPr>
                        <w:hyperlink r:id="rId25" w:history="1">
                          <w:r w:rsidR="008D12C8" w:rsidRPr="00BD23C1">
                            <w:rPr>
                              <w:rStyle w:val="Hyperlink"/>
                              <w:rFonts w:cstheme="minorHAnsi"/>
                              <w:b/>
                            </w:rPr>
                            <w:t>www.oxfordowl.co.uk</w:t>
                          </w:r>
                        </w:hyperlink>
                      </w:p>
                      <w:p w:rsidR="008D12C8" w:rsidRDefault="008D12C8" w:rsidP="0085746C">
                        <w:pPr>
                          <w:jc w:val="right"/>
                          <w:rPr>
                            <w:rFonts w:cstheme="minorHAnsi"/>
                            <w:color w:val="002060"/>
                          </w:rPr>
                        </w:pPr>
                      </w:p>
                      <w:p w:rsidR="00E052C9" w:rsidRDefault="00E052C9" w:rsidP="0085746C">
                        <w:pPr>
                          <w:jc w:val="right"/>
                          <w:rPr>
                            <w:rFonts w:cstheme="minorHAnsi"/>
                            <w:color w:val="002060"/>
                          </w:rPr>
                        </w:pPr>
                      </w:p>
                      <w:p w:rsidR="00E052C9" w:rsidRPr="005D4831" w:rsidRDefault="00E052C9" w:rsidP="0085746C">
                        <w:pPr>
                          <w:jc w:val="right"/>
                          <w:rPr>
                            <w:rFonts w:cstheme="minorHAnsi"/>
                            <w:color w:val="002060"/>
                          </w:rPr>
                        </w:pPr>
                      </w:p>
                      <w:p w:rsidR="00E052C9" w:rsidRPr="005D4831" w:rsidRDefault="00E052C9" w:rsidP="0085746C">
                        <w:pPr>
                          <w:jc w:val="right"/>
                          <w:rPr>
                            <w:rFonts w:cstheme="minorHAnsi"/>
                            <w:color w:val="002060"/>
                            <w:sz w:val="28"/>
                          </w:rPr>
                        </w:pPr>
                      </w:p>
                      <w:p w:rsidR="00E052C9" w:rsidRPr="0085746C" w:rsidRDefault="00E052C9" w:rsidP="0085746C">
                        <w:pPr>
                          <w:jc w:val="right"/>
                          <w:rPr>
                            <w:rFonts w:cstheme="minorHAnsi"/>
                            <w:b/>
                            <w:color w:val="002060"/>
                            <w:sz w:val="36"/>
                          </w:rPr>
                        </w:pPr>
                        <w:r>
                          <w:rPr>
                            <w:rFonts w:cstheme="minorHAnsi"/>
                            <w:b/>
                            <w:color w:val="002060"/>
                            <w:sz w:val="36"/>
                          </w:rPr>
                          <w:t xml:space="preserve"> </w:t>
                        </w:r>
                      </w:p>
                    </w:txbxContent>
                  </v:textbox>
                </v:shape>
                <v:shape id="Text Box 2" o:spid="_x0000_s1060" type="#_x0000_t202" style="position:absolute;left:1501;top:545;width:52451;height:12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rsidR="00E052C9" w:rsidRDefault="00E052C9" w:rsidP="0085746C">
                        <w:pPr>
                          <w:rPr>
                            <w:rFonts w:cstheme="minorHAnsi"/>
                            <w:b/>
                            <w:color w:val="002060"/>
                            <w:sz w:val="36"/>
                          </w:rPr>
                        </w:pPr>
                        <w:r>
                          <w:rPr>
                            <w:rFonts w:cstheme="minorHAnsi"/>
                            <w:b/>
                            <w:color w:val="002060"/>
                            <w:sz w:val="36"/>
                          </w:rPr>
                          <w:t>Music</w:t>
                        </w:r>
                      </w:p>
                      <w:p w:rsidR="00E052C9" w:rsidRPr="004C3FAC" w:rsidRDefault="00E052C9" w:rsidP="00C11172">
                        <w:pPr>
                          <w:rPr>
                            <w:rFonts w:cstheme="minorHAnsi"/>
                            <w:b/>
                            <w:strike/>
                            <w:color w:val="002060"/>
                            <w:sz w:val="20"/>
                            <w:szCs w:val="16"/>
                          </w:rPr>
                        </w:pPr>
                        <w:r w:rsidRPr="004C3FAC">
                          <w:rPr>
                            <w:rFonts w:cstheme="minorHAnsi"/>
                            <w:strike/>
                            <w:color w:val="000000"/>
                            <w:sz w:val="20"/>
                            <w:szCs w:val="16"/>
                          </w:rPr>
                          <w:t xml:space="preserve">Children will begin to learn about Tudor Dance music, in particular the </w:t>
                        </w:r>
                        <w:proofErr w:type="spellStart"/>
                        <w:r w:rsidRPr="004C3FAC">
                          <w:rPr>
                            <w:rFonts w:cstheme="minorHAnsi"/>
                            <w:strike/>
                            <w:color w:val="000000"/>
                            <w:sz w:val="20"/>
                            <w:szCs w:val="16"/>
                          </w:rPr>
                          <w:t>Pavan</w:t>
                        </w:r>
                        <w:proofErr w:type="spellEnd"/>
                        <w:r w:rsidRPr="004C3FAC">
                          <w:rPr>
                            <w:rFonts w:cstheme="minorHAnsi"/>
                            <w:strike/>
                            <w:color w:val="000000"/>
                            <w:sz w:val="20"/>
                            <w:szCs w:val="16"/>
                          </w:rPr>
                          <w:t xml:space="preserve"> as a popular Tudor dance. Children will identify its characteristic musical features and rhyth</w:t>
                        </w:r>
                        <w:bookmarkStart w:id="1" w:name="_GoBack"/>
                        <w:bookmarkEnd w:id="1"/>
                        <w:r w:rsidRPr="004C3FAC">
                          <w:rPr>
                            <w:rFonts w:cstheme="minorHAnsi"/>
                            <w:strike/>
                            <w:color w:val="000000"/>
                            <w:sz w:val="20"/>
                            <w:szCs w:val="16"/>
                          </w:rPr>
                          <w:t xml:space="preserve">ms before attempting to dance the </w:t>
                        </w:r>
                        <w:proofErr w:type="spellStart"/>
                        <w:r w:rsidRPr="004C3FAC">
                          <w:rPr>
                            <w:rFonts w:cstheme="minorHAnsi"/>
                            <w:strike/>
                            <w:color w:val="000000"/>
                            <w:sz w:val="20"/>
                            <w:szCs w:val="16"/>
                          </w:rPr>
                          <w:t>Pavan</w:t>
                        </w:r>
                        <w:proofErr w:type="spellEnd"/>
                        <w:r w:rsidRPr="004C3FAC">
                          <w:rPr>
                            <w:rFonts w:cstheme="minorHAnsi"/>
                            <w:strike/>
                            <w:color w:val="000000"/>
                            <w:sz w:val="20"/>
                            <w:szCs w:val="16"/>
                          </w:rPr>
                          <w:t xml:space="preserve"> and performing their own </w:t>
                        </w:r>
                        <w:proofErr w:type="spellStart"/>
                        <w:r w:rsidRPr="004C3FAC">
                          <w:rPr>
                            <w:rFonts w:cstheme="minorHAnsi"/>
                            <w:strike/>
                            <w:color w:val="000000"/>
                            <w:sz w:val="20"/>
                            <w:szCs w:val="16"/>
                          </w:rPr>
                          <w:t>Pavan</w:t>
                        </w:r>
                        <w:proofErr w:type="spellEnd"/>
                        <w:r w:rsidRPr="004C3FAC">
                          <w:rPr>
                            <w:rFonts w:cstheme="minorHAnsi"/>
                            <w:strike/>
                            <w:color w:val="000000"/>
                            <w:sz w:val="20"/>
                            <w:szCs w:val="16"/>
                          </w:rPr>
                          <w:t xml:space="preserve"> melody over a drone accompaniment. Where they will compose their own lyrics to a madrigal melody. Fanfares are explored briefly </w:t>
                        </w:r>
                      </w:p>
                      <w:p w:rsidR="00E052C9" w:rsidRPr="0085746C" w:rsidRDefault="00E052C9" w:rsidP="0085746C">
                        <w:pPr>
                          <w:rPr>
                            <w:rFonts w:cstheme="minorHAnsi"/>
                            <w:b/>
                            <w:color w:val="002060"/>
                            <w:sz w:val="36"/>
                          </w:rPr>
                        </w:pPr>
                      </w:p>
                    </w:txbxContent>
                  </v:textbox>
                </v:shape>
                <v:shape id="Text Box 2" o:spid="_x0000_s1061" type="#_x0000_t202" style="position:absolute;left:831;top:33163;width:53121;height:12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rsidR="00E052C9" w:rsidRDefault="00E052C9" w:rsidP="0085746C">
                        <w:pPr>
                          <w:rPr>
                            <w:rFonts w:cstheme="minorHAnsi"/>
                            <w:b/>
                            <w:color w:val="002060"/>
                            <w:sz w:val="36"/>
                          </w:rPr>
                        </w:pPr>
                        <w:r>
                          <w:rPr>
                            <w:rFonts w:cstheme="minorHAnsi"/>
                            <w:b/>
                            <w:color w:val="002060"/>
                            <w:sz w:val="36"/>
                          </w:rPr>
                          <w:t>PE</w:t>
                        </w:r>
                      </w:p>
                      <w:p w:rsidR="00E052C9" w:rsidRPr="00B00942" w:rsidRDefault="00E052C9" w:rsidP="00B00942">
                        <w:pPr>
                          <w:rPr>
                            <w:rFonts w:cstheme="minorHAnsi"/>
                            <w:color w:val="002060"/>
                          </w:rPr>
                        </w:pPr>
                        <w:r w:rsidRPr="003C77F3">
                          <w:rPr>
                            <w:rFonts w:cstheme="minorHAnsi"/>
                            <w:color w:val="002060"/>
                          </w:rPr>
                          <w:t>At AJA, the pupils re</w:t>
                        </w:r>
                        <w:r>
                          <w:rPr>
                            <w:rFonts w:cstheme="minorHAnsi"/>
                            <w:color w:val="002060"/>
                          </w:rPr>
                          <w:t>ceive specialist teaching from PE</w:t>
                        </w:r>
                        <w:r w:rsidRPr="003C77F3">
                          <w:rPr>
                            <w:rFonts w:cstheme="minorHAnsi"/>
                            <w:color w:val="002060"/>
                          </w:rPr>
                          <w:t xml:space="preserve"> teachers based at Aston</w:t>
                        </w:r>
                        <w:r>
                          <w:rPr>
                            <w:rFonts w:cstheme="minorHAnsi"/>
                            <w:color w:val="002060"/>
                          </w:rPr>
                          <w:t>. This term, Y5 will be partaking in I</w:t>
                        </w:r>
                        <w:r w:rsidRPr="00B00942">
                          <w:rPr>
                            <w:rFonts w:cstheme="minorHAnsi"/>
                            <w:color w:val="002060"/>
                          </w:rPr>
                          <w:t>nvasion Games</w:t>
                        </w:r>
                        <w:r>
                          <w:rPr>
                            <w:rFonts w:cstheme="minorHAnsi"/>
                            <w:color w:val="002060"/>
                          </w:rPr>
                          <w:t xml:space="preserve"> and </w:t>
                        </w:r>
                        <w:r w:rsidRPr="00B00942">
                          <w:rPr>
                            <w:rFonts w:cstheme="minorHAnsi"/>
                            <w:color w:val="002060"/>
                          </w:rPr>
                          <w:t>Fitness</w:t>
                        </w:r>
                        <w:r>
                          <w:rPr>
                            <w:rFonts w:cstheme="minorHAnsi"/>
                            <w:color w:val="002060"/>
                          </w:rPr>
                          <w:t>.</w:t>
                        </w:r>
                      </w:p>
                    </w:txbxContent>
                  </v:textbox>
                </v:shape>
                <v:shape id="Text Box 2" o:spid="_x0000_s1062" type="#_x0000_t202" style="position:absolute;top:16919;width:53269;height:1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rsidR="00E052C9" w:rsidRDefault="00E052C9" w:rsidP="0085746C">
                        <w:pPr>
                          <w:jc w:val="right"/>
                          <w:rPr>
                            <w:rFonts w:cstheme="minorHAnsi"/>
                            <w:b/>
                            <w:color w:val="002060"/>
                            <w:sz w:val="36"/>
                          </w:rPr>
                        </w:pPr>
                        <w:r>
                          <w:rPr>
                            <w:rFonts w:cstheme="minorHAnsi"/>
                            <w:b/>
                            <w:color w:val="002060"/>
                            <w:sz w:val="36"/>
                          </w:rPr>
                          <w:t>Modern Foreign Languages – French</w:t>
                        </w:r>
                      </w:p>
                      <w:p w:rsidR="00E052C9" w:rsidRPr="003C77F3" w:rsidRDefault="00E052C9" w:rsidP="003C77F3">
                        <w:pPr>
                          <w:jc w:val="both"/>
                          <w:rPr>
                            <w:rFonts w:cstheme="minorHAnsi"/>
                            <w:color w:val="002060"/>
                          </w:rPr>
                        </w:pPr>
                        <w:r w:rsidRPr="003C77F3">
                          <w:rPr>
                            <w:rFonts w:cstheme="minorHAnsi"/>
                            <w:color w:val="002060"/>
                          </w:rPr>
                          <w:t>At AJA, the pupils receive specialist teaching from MFL teachers based at Aston. This term, Y5 will be studying:</w:t>
                        </w:r>
                        <w:r w:rsidRPr="003C77F3">
                          <w:rPr>
                            <w:rFonts w:ascii="Century Gothic" w:hAnsi="Century Gothic"/>
                            <w:sz w:val="24"/>
                            <w:szCs w:val="24"/>
                          </w:rPr>
                          <w:t xml:space="preserve"> </w:t>
                        </w:r>
                        <w:r w:rsidRPr="003C77F3">
                          <w:rPr>
                            <w:rFonts w:cstheme="minorHAnsi"/>
                            <w:color w:val="002060"/>
                          </w:rPr>
                          <w:t>- Revision of name and basic greetings</w:t>
                        </w:r>
                        <w:r>
                          <w:rPr>
                            <w:rFonts w:cstheme="minorHAnsi"/>
                            <w:color w:val="002060"/>
                          </w:rPr>
                          <w:t xml:space="preserve"> </w:t>
                        </w:r>
                        <w:r>
                          <w:rPr>
                            <w:rFonts w:cstheme="minorHAnsi"/>
                            <w:color w:val="002060"/>
                            <w:lang w:val="es-ES_tradnl"/>
                          </w:rPr>
                          <w:t xml:space="preserve">- </w:t>
                        </w:r>
                        <w:proofErr w:type="spellStart"/>
                        <w:r>
                          <w:rPr>
                            <w:rFonts w:cstheme="minorHAnsi"/>
                            <w:color w:val="002060"/>
                            <w:lang w:val="es-ES_tradnl"/>
                          </w:rPr>
                          <w:t>Age</w:t>
                        </w:r>
                        <w:proofErr w:type="spellEnd"/>
                        <w:r>
                          <w:rPr>
                            <w:rFonts w:cstheme="minorHAnsi"/>
                            <w:color w:val="002060"/>
                            <w:lang w:val="es-ES_tradnl"/>
                          </w:rPr>
                          <w:t xml:space="preserve"> revisión </w:t>
                        </w:r>
                        <w:r w:rsidRPr="003C77F3">
                          <w:rPr>
                            <w:rFonts w:cstheme="minorHAnsi"/>
                            <w:color w:val="002060"/>
                            <w:lang w:val="es-ES_tradnl"/>
                          </w:rPr>
                          <w:t xml:space="preserve">- </w:t>
                        </w:r>
                        <w:proofErr w:type="spellStart"/>
                        <w:r w:rsidRPr="003C77F3">
                          <w:rPr>
                            <w:rFonts w:cstheme="minorHAnsi"/>
                            <w:color w:val="002060"/>
                            <w:lang w:val="es-ES_tradnl"/>
                          </w:rPr>
                          <w:t>Numbers</w:t>
                        </w:r>
                        <w:proofErr w:type="spellEnd"/>
                        <w:r w:rsidRPr="003C77F3">
                          <w:rPr>
                            <w:rFonts w:cstheme="minorHAnsi"/>
                            <w:color w:val="002060"/>
                            <w:lang w:val="es-ES_tradnl"/>
                          </w:rPr>
                          <w:t xml:space="preserve"> 1 – </w:t>
                        </w:r>
                        <w:proofErr w:type="gramStart"/>
                        <w:r w:rsidRPr="003C77F3">
                          <w:rPr>
                            <w:rFonts w:cstheme="minorHAnsi"/>
                            <w:color w:val="002060"/>
                            <w:lang w:val="es-ES_tradnl"/>
                          </w:rPr>
                          <w:t>50</w:t>
                        </w:r>
                        <w:r>
                          <w:rPr>
                            <w:rFonts w:cstheme="minorHAnsi"/>
                            <w:color w:val="002060"/>
                          </w:rPr>
                          <w:t xml:space="preserve">  </w:t>
                        </w:r>
                        <w:r>
                          <w:rPr>
                            <w:rFonts w:cstheme="minorHAnsi"/>
                            <w:color w:val="002060"/>
                            <w:lang w:val="es-ES_tradnl"/>
                          </w:rPr>
                          <w:t>-</w:t>
                        </w:r>
                        <w:proofErr w:type="gramEnd"/>
                        <w:r>
                          <w:rPr>
                            <w:rFonts w:cstheme="minorHAnsi"/>
                            <w:color w:val="002060"/>
                            <w:lang w:val="es-ES_tradnl"/>
                          </w:rPr>
                          <w:t xml:space="preserve"> </w:t>
                        </w:r>
                        <w:proofErr w:type="spellStart"/>
                        <w:r>
                          <w:rPr>
                            <w:rFonts w:cstheme="minorHAnsi"/>
                            <w:color w:val="002060"/>
                            <w:lang w:val="es-ES_tradnl"/>
                          </w:rPr>
                          <w:t>Countries</w:t>
                        </w:r>
                        <w:proofErr w:type="spellEnd"/>
                        <w:r>
                          <w:rPr>
                            <w:rFonts w:cstheme="minorHAnsi"/>
                            <w:color w:val="002060"/>
                            <w:lang w:val="es-ES_tradnl"/>
                          </w:rPr>
                          <w:t xml:space="preserve"> –</w:t>
                        </w:r>
                        <w:r w:rsidRPr="003C77F3">
                          <w:rPr>
                            <w:rFonts w:cstheme="minorHAnsi"/>
                            <w:color w:val="002060"/>
                            <w:lang w:val="es-ES_tradnl"/>
                          </w:rPr>
                          <w:t xml:space="preserve"> Halloween</w:t>
                        </w:r>
                        <w:r>
                          <w:rPr>
                            <w:rFonts w:cstheme="minorHAnsi"/>
                            <w:color w:val="002060"/>
                            <w:lang w:val="es-ES_tradnl"/>
                          </w:rPr>
                          <w:t xml:space="preserve"> </w:t>
                        </w:r>
                        <w:r w:rsidRPr="003C77F3">
                          <w:rPr>
                            <w:rFonts w:cstheme="minorHAnsi"/>
                            <w:color w:val="002060"/>
                          </w:rPr>
                          <w:t>- Compass points</w:t>
                        </w:r>
                        <w:r>
                          <w:rPr>
                            <w:rFonts w:cstheme="minorHAnsi"/>
                            <w:color w:val="002060"/>
                          </w:rPr>
                          <w:t xml:space="preserve"> </w:t>
                        </w:r>
                        <w:r w:rsidRPr="003C77F3">
                          <w:rPr>
                            <w:rFonts w:cstheme="minorHAnsi"/>
                            <w:color w:val="002060"/>
                          </w:rPr>
                          <w:t>- Saying where you live</w:t>
                        </w:r>
                        <w:r>
                          <w:rPr>
                            <w:rFonts w:cstheme="minorHAnsi"/>
                            <w:color w:val="002060"/>
                          </w:rPr>
                          <w:t xml:space="preserve"> –</w:t>
                        </w:r>
                        <w:r w:rsidRPr="003C77F3">
                          <w:rPr>
                            <w:rFonts w:cstheme="minorHAnsi"/>
                            <w:color w:val="002060"/>
                          </w:rPr>
                          <w:t xml:space="preserve"> Nationalities</w:t>
                        </w:r>
                        <w:r>
                          <w:rPr>
                            <w:rFonts w:cstheme="minorHAnsi"/>
                            <w:color w:val="002060"/>
                          </w:rPr>
                          <w:t xml:space="preserve"> </w:t>
                        </w:r>
                        <w:r w:rsidRPr="003C77F3">
                          <w:rPr>
                            <w:rFonts w:cstheme="minorHAnsi"/>
                            <w:color w:val="002060"/>
                          </w:rPr>
                          <w:t>- Using a bilingual dictionary</w:t>
                        </w:r>
                        <w:r>
                          <w:rPr>
                            <w:rFonts w:cstheme="minorHAnsi"/>
                            <w:color w:val="002060"/>
                          </w:rPr>
                          <w:t xml:space="preserve"> </w:t>
                        </w:r>
                        <w:r w:rsidRPr="003C77F3">
                          <w:rPr>
                            <w:rFonts w:cstheme="minorHAnsi"/>
                            <w:color w:val="002060"/>
                          </w:rPr>
                          <w:t>- Christmas - Cardinal numbers</w:t>
                        </w:r>
                        <w:r>
                          <w:rPr>
                            <w:rFonts w:cstheme="minorHAnsi"/>
                            <w:color w:val="002060"/>
                          </w:rPr>
                          <w:t xml:space="preserve"> -</w:t>
                        </w:r>
                        <w:r w:rsidRPr="003C77F3">
                          <w:rPr>
                            <w:rFonts w:cstheme="minorHAnsi"/>
                            <w:color w:val="002060"/>
                          </w:rPr>
                          <w:t xml:space="preserve"> Key verbs </w:t>
                        </w:r>
                        <w:proofErr w:type="spellStart"/>
                        <w:r w:rsidRPr="003C77F3">
                          <w:rPr>
                            <w:rFonts w:cstheme="minorHAnsi"/>
                            <w:i/>
                            <w:color w:val="002060"/>
                          </w:rPr>
                          <w:t>s’appeler</w:t>
                        </w:r>
                        <w:proofErr w:type="spellEnd"/>
                        <w:r w:rsidRPr="003C77F3">
                          <w:rPr>
                            <w:rFonts w:cstheme="minorHAnsi"/>
                            <w:i/>
                            <w:color w:val="002060"/>
                          </w:rPr>
                          <w:t xml:space="preserve">, </w:t>
                        </w:r>
                        <w:proofErr w:type="spellStart"/>
                        <w:r w:rsidRPr="003C77F3">
                          <w:rPr>
                            <w:rFonts w:cstheme="minorHAnsi"/>
                            <w:i/>
                            <w:color w:val="002060"/>
                          </w:rPr>
                          <w:t>avoir</w:t>
                        </w:r>
                        <w:proofErr w:type="spellEnd"/>
                        <w:r w:rsidRPr="003C77F3">
                          <w:rPr>
                            <w:rFonts w:cstheme="minorHAnsi"/>
                            <w:i/>
                            <w:color w:val="002060"/>
                          </w:rPr>
                          <w:t xml:space="preserve"> and </w:t>
                        </w:r>
                        <w:proofErr w:type="spellStart"/>
                        <w:r w:rsidRPr="003C77F3">
                          <w:rPr>
                            <w:rFonts w:cstheme="minorHAnsi"/>
                            <w:i/>
                            <w:color w:val="002060"/>
                          </w:rPr>
                          <w:t>habiter</w:t>
                        </w:r>
                        <w:proofErr w:type="spellEnd"/>
                        <w:r w:rsidRPr="003C77F3">
                          <w:rPr>
                            <w:rFonts w:cstheme="minorHAnsi"/>
                            <w:i/>
                            <w:color w:val="002060"/>
                          </w:rPr>
                          <w:t xml:space="preserve"> </w:t>
                        </w:r>
                        <w:r w:rsidRPr="003C77F3">
                          <w:rPr>
                            <w:rFonts w:cstheme="minorHAnsi"/>
                            <w:color w:val="002060"/>
                          </w:rPr>
                          <w:t>in 1</w:t>
                        </w:r>
                        <w:r w:rsidRPr="003C77F3">
                          <w:rPr>
                            <w:rFonts w:cstheme="minorHAnsi"/>
                            <w:color w:val="002060"/>
                            <w:vertAlign w:val="superscript"/>
                          </w:rPr>
                          <w:t>st</w:t>
                        </w:r>
                        <w:r w:rsidRPr="003C77F3">
                          <w:rPr>
                            <w:rFonts w:cstheme="minorHAnsi"/>
                            <w:color w:val="002060"/>
                          </w:rPr>
                          <w:t xml:space="preserve"> and 2</w:t>
                        </w:r>
                        <w:r w:rsidRPr="003C77F3">
                          <w:rPr>
                            <w:rFonts w:cstheme="minorHAnsi"/>
                            <w:color w:val="002060"/>
                            <w:vertAlign w:val="superscript"/>
                          </w:rPr>
                          <w:t>nd</w:t>
                        </w:r>
                        <w:r w:rsidRPr="003C77F3">
                          <w:rPr>
                            <w:rFonts w:cstheme="minorHAnsi"/>
                            <w:color w:val="002060"/>
                          </w:rPr>
                          <w:t xml:space="preserve"> person singular</w:t>
                        </w:r>
                        <w:r>
                          <w:rPr>
                            <w:rFonts w:cstheme="minorHAnsi"/>
                            <w:color w:val="002060"/>
                          </w:rPr>
                          <w:t xml:space="preserve"> </w:t>
                        </w:r>
                        <w:r w:rsidRPr="003C77F3">
                          <w:rPr>
                            <w:rFonts w:cstheme="minorHAnsi"/>
                            <w:color w:val="002060"/>
                          </w:rPr>
                          <w:t>- Gender of adjectives (nationalities)</w:t>
                        </w:r>
                        <w:r>
                          <w:rPr>
                            <w:rFonts w:cstheme="minorHAnsi"/>
                            <w:color w:val="002060"/>
                          </w:rPr>
                          <w:t xml:space="preserve"> </w:t>
                        </w:r>
                        <w:r w:rsidRPr="003C77F3">
                          <w:rPr>
                            <w:rFonts w:cstheme="minorHAnsi"/>
                            <w:color w:val="002060"/>
                          </w:rPr>
                          <w:t>- Alphabetical order</w:t>
                        </w:r>
                      </w:p>
                      <w:p w:rsidR="00E052C9" w:rsidRPr="003C77F3" w:rsidRDefault="00E052C9" w:rsidP="003C77F3">
                        <w:pPr>
                          <w:jc w:val="both"/>
                          <w:rPr>
                            <w:rFonts w:cstheme="minorHAnsi"/>
                            <w:color w:val="002060"/>
                          </w:rPr>
                        </w:pPr>
                      </w:p>
                      <w:p w:rsidR="00E052C9" w:rsidRPr="003C77F3" w:rsidRDefault="00E052C9" w:rsidP="003C77F3">
                        <w:pPr>
                          <w:jc w:val="both"/>
                          <w:rPr>
                            <w:rFonts w:cstheme="minorHAnsi"/>
                            <w:color w:val="002060"/>
                          </w:rPr>
                        </w:pPr>
                      </w:p>
                    </w:txbxContent>
                  </v:textbox>
                </v:shape>
                <w10:wrap anchorx="margin"/>
              </v:group>
            </w:pict>
          </mc:Fallback>
        </mc:AlternateContent>
      </w:r>
      <w:r w:rsidR="006D4780">
        <w:rPr>
          <w:noProof/>
          <w:lang w:eastAsia="en-GB"/>
        </w:rPr>
        <mc:AlternateContent>
          <mc:Choice Requires="wps">
            <w:drawing>
              <wp:anchor distT="0" distB="0" distL="114300" distR="114300" simplePos="0" relativeHeight="251717632" behindDoc="0" locked="0" layoutInCell="1" allowOverlap="1" wp14:anchorId="2D4B7B6A" wp14:editId="43CA5E02">
                <wp:simplePos x="0" y="0"/>
                <wp:positionH relativeFrom="column">
                  <wp:posOffset>3561715</wp:posOffset>
                </wp:positionH>
                <wp:positionV relativeFrom="paragraph">
                  <wp:posOffset>-38100</wp:posOffset>
                </wp:positionV>
                <wp:extent cx="2727325" cy="93281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E052C9" w:rsidRPr="006D4780" w:rsidRDefault="00E052C9"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D4B7B6A" id="Text Box 24" o:spid="_x0000_s1063" type="#_x0000_t202" style="position:absolute;margin-left:280.45pt;margin-top:-3pt;width:214.75pt;height:73.45pt;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6czKAIAAF8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" filled="f" stroked="f">
                <v:textbox style="mso-fit-shape-to-text:t">
                  <w:txbxContent>
                    <w:p w:rsidR="00E052C9" w:rsidRPr="006D4780" w:rsidRDefault="00E052C9"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p>
    <w:sectPr w:rsidR="006F6391" w:rsidSect="002D72B5">
      <w:footerReference w:type="default" r:id="rId26"/>
      <w:pgSz w:w="16838" w:h="11906" w:orient="landscape"/>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2C9" w:rsidRDefault="00E052C9" w:rsidP="002D72B5">
      <w:pPr>
        <w:spacing w:after="0" w:line="240" w:lineRule="auto"/>
      </w:pPr>
      <w:r>
        <w:separator/>
      </w:r>
    </w:p>
  </w:endnote>
  <w:endnote w:type="continuationSeparator" w:id="0">
    <w:p w:rsidR="00E052C9" w:rsidRDefault="00E052C9" w:rsidP="002D7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Eras Bold ITC">
    <w:panose1 w:val="020B0907030504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2C9" w:rsidRPr="002D72B5" w:rsidRDefault="00E052C9" w:rsidP="002D72B5">
    <w:pPr>
      <w:jc w:val="center"/>
      <w:rPr>
        <w:rFonts w:ascii="Monotype Corsiva" w:hAnsi="Monotype Corsiva"/>
        <w:color w:val="002060"/>
        <w:sz w:val="44"/>
      </w:rPr>
    </w:pPr>
    <w:r w:rsidRPr="009150F7">
      <w:rPr>
        <w:rFonts w:ascii="Monotype Corsiva" w:hAnsi="Monotype Corsiva"/>
        <w:b/>
        <w:color w:val="002060"/>
        <w:sz w:val="44"/>
      </w:rPr>
      <w:t>Every minute is for learning</w:t>
    </w:r>
    <w:r>
      <w:rPr>
        <w:rFonts w:ascii="Monotype Corsiva" w:hAnsi="Monotype Corsiva"/>
        <w:color w:val="002060"/>
        <w:sz w:val="44"/>
      </w:rPr>
      <w:t xml:space="preserve"> at Aughton Junior A</w:t>
    </w:r>
    <w:r w:rsidRPr="009150F7">
      <w:rPr>
        <w:rFonts w:ascii="Monotype Corsiva" w:hAnsi="Monotype Corsiva"/>
        <w:color w:val="002060"/>
        <w:sz w:val="44"/>
      </w:rPr>
      <w:t>cademy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2C9" w:rsidRDefault="00E052C9" w:rsidP="002D72B5">
      <w:pPr>
        <w:spacing w:after="0" w:line="240" w:lineRule="auto"/>
      </w:pPr>
      <w:r>
        <w:separator/>
      </w:r>
    </w:p>
  </w:footnote>
  <w:footnote w:type="continuationSeparator" w:id="0">
    <w:p w:rsidR="00E052C9" w:rsidRDefault="00E052C9" w:rsidP="002D72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CC2"/>
    <w:rsid w:val="0002657D"/>
    <w:rsid w:val="0003457C"/>
    <w:rsid w:val="000E59CD"/>
    <w:rsid w:val="00106C12"/>
    <w:rsid w:val="001E54E1"/>
    <w:rsid w:val="002118ED"/>
    <w:rsid w:val="00213DE4"/>
    <w:rsid w:val="00284E72"/>
    <w:rsid w:val="002D72B5"/>
    <w:rsid w:val="00336046"/>
    <w:rsid w:val="00371AAF"/>
    <w:rsid w:val="00386CE8"/>
    <w:rsid w:val="003A233C"/>
    <w:rsid w:val="003B536A"/>
    <w:rsid w:val="003C77F3"/>
    <w:rsid w:val="00462740"/>
    <w:rsid w:val="004B66B0"/>
    <w:rsid w:val="004C3FAC"/>
    <w:rsid w:val="005225A0"/>
    <w:rsid w:val="005D4831"/>
    <w:rsid w:val="00632B5E"/>
    <w:rsid w:val="006725B3"/>
    <w:rsid w:val="006D4780"/>
    <w:rsid w:val="006F6391"/>
    <w:rsid w:val="00711B60"/>
    <w:rsid w:val="00755204"/>
    <w:rsid w:val="00760CC2"/>
    <w:rsid w:val="007632FF"/>
    <w:rsid w:val="00792572"/>
    <w:rsid w:val="0085746C"/>
    <w:rsid w:val="00883690"/>
    <w:rsid w:val="00894F90"/>
    <w:rsid w:val="008D12C8"/>
    <w:rsid w:val="008E7A28"/>
    <w:rsid w:val="00940751"/>
    <w:rsid w:val="00996499"/>
    <w:rsid w:val="009E13F5"/>
    <w:rsid w:val="00A200AD"/>
    <w:rsid w:val="00A430E8"/>
    <w:rsid w:val="00AE6163"/>
    <w:rsid w:val="00B00942"/>
    <w:rsid w:val="00B748F8"/>
    <w:rsid w:val="00BC275A"/>
    <w:rsid w:val="00C11172"/>
    <w:rsid w:val="00C87EE1"/>
    <w:rsid w:val="00D01B9A"/>
    <w:rsid w:val="00D57D8A"/>
    <w:rsid w:val="00E052C9"/>
    <w:rsid w:val="00E51BA7"/>
    <w:rsid w:val="00EB5F2E"/>
    <w:rsid w:val="00F03B22"/>
    <w:rsid w:val="00F87EDD"/>
    <w:rsid w:val="00FF6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04CFCB7"/>
  <w15:chartTrackingRefBased/>
  <w15:docId w15:val="{0DD5D1AB-5F65-49D0-AF37-4129B027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2B5"/>
  </w:style>
  <w:style w:type="paragraph" w:styleId="Footer">
    <w:name w:val="footer"/>
    <w:basedOn w:val="Normal"/>
    <w:link w:val="FooterChar"/>
    <w:uiPriority w:val="99"/>
    <w:unhideWhenUsed/>
    <w:rsid w:val="002D7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2B5"/>
  </w:style>
  <w:style w:type="paragraph" w:styleId="NormalWeb">
    <w:name w:val="Normal (Web)"/>
    <w:basedOn w:val="Normal"/>
    <w:uiPriority w:val="99"/>
    <w:semiHidden/>
    <w:unhideWhenUsed/>
    <w:rsid w:val="00711B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62740"/>
    <w:rPr>
      <w:color w:val="0563C1" w:themeColor="hyperlink"/>
      <w:u w:val="single"/>
    </w:rPr>
  </w:style>
  <w:style w:type="paragraph" w:styleId="ListParagraph">
    <w:name w:val="List Paragraph"/>
    <w:basedOn w:val="Normal"/>
    <w:uiPriority w:val="34"/>
    <w:qFormat/>
    <w:rsid w:val="00E052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6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du.google.com/products/classroom/" TargetMode="External"/><Relationship Id="rId18" Type="http://schemas.openxmlformats.org/officeDocument/2006/relationships/hyperlink" Target="http://www.oxfordowl.co.u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edshed.com/en-gb/login" TargetMode="External"/><Relationship Id="rId7" Type="http://schemas.openxmlformats.org/officeDocument/2006/relationships/image" Target="media/image1.png"/><Relationship Id="rId12" Type="http://schemas.openxmlformats.org/officeDocument/2006/relationships/hyperlink" Target="http://www.TTRS.com" TargetMode="External"/><Relationship Id="rId17" Type="http://schemas.openxmlformats.org/officeDocument/2006/relationships/hyperlink" Target="https://www.thenational.academy/" TargetMode="External"/><Relationship Id="rId25" Type="http://schemas.openxmlformats.org/officeDocument/2006/relationships/hyperlink" Target="http://www.oxfordowl.co.uk" TargetMode="External"/><Relationship Id="rId2" Type="http://schemas.openxmlformats.org/officeDocument/2006/relationships/styles" Target="styles.xml"/><Relationship Id="rId16" Type="http://schemas.openxmlformats.org/officeDocument/2006/relationships/hyperlink" Target="http://www.aughtonacademy.org/" TargetMode="External"/><Relationship Id="rId20" Type="http://schemas.openxmlformats.org/officeDocument/2006/relationships/hyperlink" Target="https://edu.google.com/products/classro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thenational.academy/" TargetMode="External"/><Relationship Id="rId5" Type="http://schemas.openxmlformats.org/officeDocument/2006/relationships/footnotes" Target="footnotes.xml"/><Relationship Id="rId15" Type="http://schemas.openxmlformats.org/officeDocument/2006/relationships/hyperlink" Target="https://www.bbc.co.uk/newsround/news/watch_newsround" TargetMode="External"/><Relationship Id="rId23" Type="http://schemas.openxmlformats.org/officeDocument/2006/relationships/hyperlink" Target="http://www.aughtonacademy.or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TTRS.com" TargetMode="External"/><Relationship Id="rId4" Type="http://schemas.openxmlformats.org/officeDocument/2006/relationships/webSettings" Target="webSettings.xml"/><Relationship Id="rId9" Type="http://schemas.openxmlformats.org/officeDocument/2006/relationships/hyperlink" Target="http://www.aughtonacademy.org/" TargetMode="External"/><Relationship Id="rId14" Type="http://schemas.openxmlformats.org/officeDocument/2006/relationships/hyperlink" Target="https://www.edshed.com/en-gb/login" TargetMode="External"/><Relationship Id="rId22" Type="http://schemas.openxmlformats.org/officeDocument/2006/relationships/hyperlink" Target="https://www.bbc.co.uk/newsround/news/watch_newsroun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65A62-85A0-4736-A241-E7208CAF1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800C9578</Template>
  <TotalTime>90</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Robinson</dc:creator>
  <cp:keywords/>
  <dc:description/>
  <cp:lastModifiedBy>Sally West</cp:lastModifiedBy>
  <cp:revision>26</cp:revision>
  <dcterms:created xsi:type="dcterms:W3CDTF">2020-10-21T07:21:00Z</dcterms:created>
  <dcterms:modified xsi:type="dcterms:W3CDTF">2021-07-07T12:11:00Z</dcterms:modified>
</cp:coreProperties>
</file>