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72D7F" w14:textId="59E6022C" w:rsidR="002B2951" w:rsidRPr="00055583" w:rsidRDefault="00F456CB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Science</w:t>
      </w:r>
      <w:r w:rsidR="00055583" w:rsidRPr="00055583">
        <w:rPr>
          <w:rFonts w:cstheme="minorHAnsi"/>
          <w:sz w:val="36"/>
          <w:szCs w:val="36"/>
        </w:rPr>
        <w:t xml:space="preserve"> Curricul</w:t>
      </w:r>
      <w:r w:rsidR="00CA363B">
        <w:rPr>
          <w:rFonts w:cstheme="minorHAnsi"/>
          <w:sz w:val="36"/>
          <w:szCs w:val="36"/>
        </w:rPr>
        <w:t>um Whole School Overview 202</w:t>
      </w:r>
      <w:r w:rsidR="000A2E37">
        <w:rPr>
          <w:rFonts w:cstheme="minorHAnsi"/>
          <w:sz w:val="36"/>
          <w:szCs w:val="36"/>
        </w:rPr>
        <w:t>4</w:t>
      </w:r>
      <w:r w:rsidR="00CA363B">
        <w:rPr>
          <w:rFonts w:cstheme="minorHAnsi"/>
          <w:sz w:val="36"/>
          <w:szCs w:val="36"/>
        </w:rPr>
        <w:t>-2</w:t>
      </w:r>
      <w:r w:rsidR="000A2E37">
        <w:rPr>
          <w:rFonts w:cstheme="minorHAnsi"/>
          <w:sz w:val="36"/>
          <w:szCs w:val="36"/>
        </w:rPr>
        <w:t>5</w:t>
      </w:r>
    </w:p>
    <w:tbl>
      <w:tblPr>
        <w:tblStyle w:val="TableGrid"/>
        <w:tblW w:w="14571" w:type="dxa"/>
        <w:tblLayout w:type="fixed"/>
        <w:tblLook w:val="04A0" w:firstRow="1" w:lastRow="0" w:firstColumn="1" w:lastColumn="0" w:noHBand="0" w:noVBand="1"/>
      </w:tblPr>
      <w:tblGrid>
        <w:gridCol w:w="1396"/>
        <w:gridCol w:w="2195"/>
        <w:gridCol w:w="2196"/>
        <w:gridCol w:w="2196"/>
        <w:gridCol w:w="2196"/>
        <w:gridCol w:w="2196"/>
        <w:gridCol w:w="2196"/>
      </w:tblGrid>
      <w:tr w:rsidR="00055583" w:rsidRPr="00055583" w14:paraId="160F8C61" w14:textId="77777777" w:rsidTr="00AC57AE">
        <w:trPr>
          <w:trHeight w:val="689"/>
        </w:trPr>
        <w:tc>
          <w:tcPr>
            <w:tcW w:w="1397" w:type="dxa"/>
          </w:tcPr>
          <w:p w14:paraId="10A93895" w14:textId="77777777" w:rsidR="00055583" w:rsidRPr="00055583" w:rsidRDefault="00055583" w:rsidP="00F456CB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195" w:type="dxa"/>
          </w:tcPr>
          <w:p w14:paraId="46EC5EA1" w14:textId="77777777" w:rsidR="00055583" w:rsidRPr="00055583" w:rsidRDefault="00055583" w:rsidP="00F456CB">
            <w:pPr>
              <w:rPr>
                <w:rFonts w:cstheme="minorHAnsi"/>
                <w:sz w:val="36"/>
                <w:szCs w:val="36"/>
              </w:rPr>
            </w:pPr>
            <w:r w:rsidRPr="00055583">
              <w:rPr>
                <w:rFonts w:cstheme="minorHAnsi"/>
                <w:sz w:val="36"/>
                <w:szCs w:val="36"/>
              </w:rPr>
              <w:t>Autumn 1</w:t>
            </w:r>
          </w:p>
        </w:tc>
        <w:tc>
          <w:tcPr>
            <w:tcW w:w="2196" w:type="dxa"/>
          </w:tcPr>
          <w:p w14:paraId="74F730A9" w14:textId="77777777" w:rsidR="00055583" w:rsidRPr="00055583" w:rsidRDefault="00055583" w:rsidP="00F456CB">
            <w:pPr>
              <w:rPr>
                <w:rFonts w:cstheme="minorHAnsi"/>
                <w:sz w:val="36"/>
                <w:szCs w:val="36"/>
              </w:rPr>
            </w:pPr>
            <w:r w:rsidRPr="00055583">
              <w:rPr>
                <w:rFonts w:cstheme="minorHAnsi"/>
                <w:sz w:val="36"/>
                <w:szCs w:val="36"/>
              </w:rPr>
              <w:t>Autumn 2</w:t>
            </w:r>
          </w:p>
        </w:tc>
        <w:tc>
          <w:tcPr>
            <w:tcW w:w="2196" w:type="dxa"/>
          </w:tcPr>
          <w:p w14:paraId="4A12ABFE" w14:textId="77777777" w:rsidR="00055583" w:rsidRPr="00055583" w:rsidRDefault="00055583" w:rsidP="00F456CB">
            <w:pPr>
              <w:rPr>
                <w:rFonts w:cstheme="minorHAnsi"/>
                <w:sz w:val="36"/>
                <w:szCs w:val="36"/>
              </w:rPr>
            </w:pPr>
            <w:r w:rsidRPr="00055583">
              <w:rPr>
                <w:rFonts w:cstheme="minorHAnsi"/>
                <w:sz w:val="36"/>
                <w:szCs w:val="36"/>
              </w:rPr>
              <w:t xml:space="preserve">Spring 1 </w:t>
            </w:r>
          </w:p>
        </w:tc>
        <w:tc>
          <w:tcPr>
            <w:tcW w:w="2196" w:type="dxa"/>
          </w:tcPr>
          <w:p w14:paraId="495D1EFE" w14:textId="77777777" w:rsidR="00055583" w:rsidRPr="00055583" w:rsidRDefault="00055583" w:rsidP="00F456CB">
            <w:pPr>
              <w:rPr>
                <w:rFonts w:cstheme="minorHAnsi"/>
                <w:sz w:val="36"/>
                <w:szCs w:val="36"/>
              </w:rPr>
            </w:pPr>
            <w:r w:rsidRPr="00055583">
              <w:rPr>
                <w:rFonts w:cstheme="minorHAnsi"/>
                <w:sz w:val="36"/>
                <w:szCs w:val="36"/>
              </w:rPr>
              <w:t>Spring 2</w:t>
            </w:r>
          </w:p>
        </w:tc>
        <w:tc>
          <w:tcPr>
            <w:tcW w:w="2195" w:type="dxa"/>
          </w:tcPr>
          <w:p w14:paraId="147AC972" w14:textId="77777777" w:rsidR="00055583" w:rsidRPr="00055583" w:rsidRDefault="00055583" w:rsidP="00F456CB">
            <w:pPr>
              <w:rPr>
                <w:rFonts w:cstheme="minorHAnsi"/>
                <w:sz w:val="36"/>
                <w:szCs w:val="36"/>
              </w:rPr>
            </w:pPr>
            <w:r w:rsidRPr="00055583">
              <w:rPr>
                <w:rFonts w:cstheme="minorHAnsi"/>
                <w:sz w:val="36"/>
                <w:szCs w:val="36"/>
              </w:rPr>
              <w:t>Summer 1</w:t>
            </w:r>
          </w:p>
        </w:tc>
        <w:tc>
          <w:tcPr>
            <w:tcW w:w="2196" w:type="dxa"/>
          </w:tcPr>
          <w:p w14:paraId="458EE5B8" w14:textId="77777777" w:rsidR="00055583" w:rsidRPr="00055583" w:rsidRDefault="00055583" w:rsidP="00F456CB">
            <w:pPr>
              <w:rPr>
                <w:rFonts w:cstheme="minorHAnsi"/>
                <w:sz w:val="36"/>
                <w:szCs w:val="36"/>
              </w:rPr>
            </w:pPr>
            <w:r w:rsidRPr="00055583">
              <w:rPr>
                <w:rFonts w:cstheme="minorHAnsi"/>
                <w:sz w:val="36"/>
                <w:szCs w:val="36"/>
              </w:rPr>
              <w:t>Summer 2</w:t>
            </w:r>
          </w:p>
        </w:tc>
      </w:tr>
      <w:tr w:rsidR="00AC57AE" w:rsidRPr="00055583" w14:paraId="7F74CF13" w14:textId="77777777" w:rsidTr="00B368EE">
        <w:trPr>
          <w:trHeight w:val="1340"/>
        </w:trPr>
        <w:tc>
          <w:tcPr>
            <w:tcW w:w="1397" w:type="dxa"/>
          </w:tcPr>
          <w:p w14:paraId="6D89121E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055583">
              <w:rPr>
                <w:rFonts w:cstheme="minorHAnsi"/>
                <w:sz w:val="36"/>
                <w:szCs w:val="36"/>
              </w:rPr>
              <w:t xml:space="preserve">FS </w:t>
            </w:r>
          </w:p>
        </w:tc>
        <w:tc>
          <w:tcPr>
            <w:tcW w:w="2195" w:type="dxa"/>
          </w:tcPr>
          <w:p w14:paraId="3E890189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Seasonal Changes</w:t>
            </w:r>
          </w:p>
        </w:tc>
        <w:tc>
          <w:tcPr>
            <w:tcW w:w="2196" w:type="dxa"/>
          </w:tcPr>
          <w:p w14:paraId="290CA955" w14:textId="77777777" w:rsidR="00AC57AE" w:rsidRPr="00CC2143" w:rsidRDefault="00AC57AE" w:rsidP="00AC57AE">
            <w:pPr>
              <w:rPr>
                <w:sz w:val="20"/>
                <w:szCs w:val="20"/>
              </w:rPr>
            </w:pPr>
            <w:r w:rsidRPr="00CC2143">
              <w:rPr>
                <w:sz w:val="20"/>
                <w:szCs w:val="20"/>
              </w:rPr>
              <w:t>Woodlands, habitats and hibernating animals.</w:t>
            </w:r>
          </w:p>
          <w:p w14:paraId="65C8DD12" w14:textId="77777777" w:rsidR="00F27FFE" w:rsidRPr="00CC2143" w:rsidRDefault="00F27FFE" w:rsidP="00AC57AE">
            <w:pPr>
              <w:rPr>
                <w:sz w:val="20"/>
                <w:szCs w:val="20"/>
              </w:rPr>
            </w:pPr>
          </w:p>
          <w:p w14:paraId="65D5E868" w14:textId="77777777" w:rsidR="00F27FFE" w:rsidRPr="00CC2143" w:rsidRDefault="00F27FFE" w:rsidP="00AC57AE">
            <w:pPr>
              <w:rPr>
                <w:sz w:val="20"/>
                <w:szCs w:val="20"/>
              </w:rPr>
            </w:pPr>
          </w:p>
        </w:tc>
        <w:tc>
          <w:tcPr>
            <w:tcW w:w="2196" w:type="dxa"/>
          </w:tcPr>
          <w:p w14:paraId="5A41DB0F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Seasonal Changes</w:t>
            </w:r>
            <w:r w:rsidR="00B91978" w:rsidRPr="00CC2143">
              <w:rPr>
                <w:sz w:val="20"/>
                <w:szCs w:val="20"/>
              </w:rPr>
              <w:t xml:space="preserve"> Planting</w:t>
            </w:r>
          </w:p>
        </w:tc>
        <w:tc>
          <w:tcPr>
            <w:tcW w:w="2195" w:type="dxa"/>
          </w:tcPr>
          <w:p w14:paraId="2B7DC344" w14:textId="19B2141B" w:rsidR="00AC57AE" w:rsidRPr="00CC2143" w:rsidRDefault="00AC57AE" w:rsidP="00CA363B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sz w:val="20"/>
                <w:szCs w:val="20"/>
              </w:rPr>
              <w:t>Materials</w:t>
            </w:r>
            <w:r w:rsidR="006F66D0" w:rsidRPr="00CC2143">
              <w:rPr>
                <w:sz w:val="20"/>
                <w:szCs w:val="20"/>
              </w:rPr>
              <w:t xml:space="preserve"> </w:t>
            </w:r>
            <w:r w:rsidR="00C170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96" w:type="dxa"/>
          </w:tcPr>
          <w:p w14:paraId="12B8C200" w14:textId="77777777" w:rsidR="00AC57AE" w:rsidRPr="00CC2143" w:rsidRDefault="00AC57AE" w:rsidP="00AC57AE">
            <w:pPr>
              <w:rPr>
                <w:sz w:val="20"/>
                <w:szCs w:val="20"/>
              </w:rPr>
            </w:pPr>
            <w:r w:rsidRPr="00CC2143">
              <w:rPr>
                <w:sz w:val="20"/>
                <w:szCs w:val="20"/>
              </w:rPr>
              <w:t>Science experiments</w:t>
            </w:r>
          </w:p>
          <w:p w14:paraId="54F7399D" w14:textId="77777777" w:rsidR="00F27FFE" w:rsidRPr="00CC2143" w:rsidRDefault="00F27FFE" w:rsidP="00AC57AE">
            <w:pPr>
              <w:rPr>
                <w:sz w:val="20"/>
                <w:szCs w:val="20"/>
              </w:rPr>
            </w:pPr>
            <w:r w:rsidRPr="00CC2143">
              <w:rPr>
                <w:sz w:val="20"/>
                <w:szCs w:val="20"/>
              </w:rPr>
              <w:t>Planting</w:t>
            </w:r>
          </w:p>
          <w:p w14:paraId="2B6A1E0B" w14:textId="77777777" w:rsidR="006F66D0" w:rsidRPr="00CC2143" w:rsidRDefault="006F66D0" w:rsidP="00AC57AE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196" w:type="dxa"/>
          </w:tcPr>
          <w:p w14:paraId="210F55F4" w14:textId="77777777" w:rsidR="00B91978" w:rsidRDefault="00AC57AE" w:rsidP="00AC57AE">
            <w:pPr>
              <w:rPr>
                <w:sz w:val="20"/>
                <w:szCs w:val="20"/>
              </w:rPr>
            </w:pPr>
            <w:r w:rsidRPr="00C130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Seasonal Changes</w:t>
            </w:r>
            <w:r w:rsidR="00B91978">
              <w:rPr>
                <w:sz w:val="20"/>
                <w:szCs w:val="20"/>
              </w:rPr>
              <w:t xml:space="preserve"> </w:t>
            </w:r>
          </w:p>
          <w:p w14:paraId="64612FD4" w14:textId="77777777" w:rsidR="00AC57AE" w:rsidRPr="00055583" w:rsidRDefault="00B91978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sz w:val="20"/>
                <w:szCs w:val="20"/>
              </w:rPr>
              <w:t>Oral hygiene - wellbeing</w:t>
            </w:r>
          </w:p>
        </w:tc>
      </w:tr>
      <w:tr w:rsidR="00AC57AE" w:rsidRPr="00055583" w14:paraId="04287C50" w14:textId="77777777" w:rsidTr="00AC57AE">
        <w:trPr>
          <w:trHeight w:val="689"/>
        </w:trPr>
        <w:tc>
          <w:tcPr>
            <w:tcW w:w="1397" w:type="dxa"/>
          </w:tcPr>
          <w:p w14:paraId="3F38FDCB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YEAR </w:t>
            </w:r>
            <w:r w:rsidRPr="00055583">
              <w:rPr>
                <w:rFonts w:cstheme="minorHAnsi"/>
                <w:sz w:val="36"/>
                <w:szCs w:val="36"/>
              </w:rPr>
              <w:t>1</w:t>
            </w:r>
          </w:p>
        </w:tc>
        <w:tc>
          <w:tcPr>
            <w:tcW w:w="2195" w:type="dxa"/>
          </w:tcPr>
          <w:p w14:paraId="086D322F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Seasonal Changes</w:t>
            </w:r>
          </w:p>
        </w:tc>
        <w:tc>
          <w:tcPr>
            <w:tcW w:w="2196" w:type="dxa"/>
          </w:tcPr>
          <w:p w14:paraId="602AFBF4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Identifying Animals</w:t>
            </w:r>
          </w:p>
        </w:tc>
        <w:tc>
          <w:tcPr>
            <w:tcW w:w="2196" w:type="dxa"/>
          </w:tcPr>
          <w:p w14:paraId="6C10B966" w14:textId="77777777" w:rsidR="00AC57AE" w:rsidRPr="00CC2143" w:rsidRDefault="00AC57AE" w:rsidP="00CA363B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Human Body and </w:t>
            </w:r>
            <w:r w:rsidR="00CA36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Senses</w:t>
            </w:r>
          </w:p>
        </w:tc>
        <w:tc>
          <w:tcPr>
            <w:tcW w:w="2196" w:type="dxa"/>
          </w:tcPr>
          <w:p w14:paraId="58A55E43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Everyday Materials</w:t>
            </w:r>
          </w:p>
        </w:tc>
        <w:tc>
          <w:tcPr>
            <w:tcW w:w="2195" w:type="dxa"/>
          </w:tcPr>
          <w:p w14:paraId="5B1E12DF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Plants</w:t>
            </w:r>
          </w:p>
        </w:tc>
        <w:tc>
          <w:tcPr>
            <w:tcW w:w="2196" w:type="dxa"/>
          </w:tcPr>
          <w:p w14:paraId="2BC6C962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AC57AE" w:rsidRPr="00055583" w14:paraId="7033766A" w14:textId="77777777" w:rsidTr="00AC57AE">
        <w:trPr>
          <w:trHeight w:val="651"/>
        </w:trPr>
        <w:tc>
          <w:tcPr>
            <w:tcW w:w="1397" w:type="dxa"/>
          </w:tcPr>
          <w:p w14:paraId="2035B606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YEAR </w:t>
            </w:r>
            <w:r w:rsidRPr="00055583">
              <w:rPr>
                <w:rFonts w:cstheme="minorHAnsi"/>
                <w:sz w:val="36"/>
                <w:szCs w:val="36"/>
              </w:rPr>
              <w:t>2</w:t>
            </w:r>
          </w:p>
        </w:tc>
        <w:tc>
          <w:tcPr>
            <w:tcW w:w="2195" w:type="dxa"/>
          </w:tcPr>
          <w:p w14:paraId="4794B70E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Living Things and Habitats</w:t>
            </w:r>
          </w:p>
        </w:tc>
        <w:tc>
          <w:tcPr>
            <w:tcW w:w="2196" w:type="dxa"/>
          </w:tcPr>
          <w:p w14:paraId="2F3F7ABD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196" w:type="dxa"/>
          </w:tcPr>
          <w:p w14:paraId="315478A8" w14:textId="77777777" w:rsidR="00AC57AE" w:rsidRPr="00CC2143" w:rsidRDefault="00CA363B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Living Things and Habitats</w:t>
            </w:r>
          </w:p>
        </w:tc>
        <w:tc>
          <w:tcPr>
            <w:tcW w:w="2196" w:type="dxa"/>
          </w:tcPr>
          <w:p w14:paraId="10A59043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Life Cycles</w:t>
            </w:r>
          </w:p>
        </w:tc>
        <w:tc>
          <w:tcPr>
            <w:tcW w:w="2195" w:type="dxa"/>
          </w:tcPr>
          <w:p w14:paraId="3A9C1BE7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Uses of Everyday Materials</w:t>
            </w:r>
          </w:p>
        </w:tc>
        <w:tc>
          <w:tcPr>
            <w:tcW w:w="2196" w:type="dxa"/>
          </w:tcPr>
          <w:p w14:paraId="11E7444A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130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Plants</w:t>
            </w:r>
          </w:p>
        </w:tc>
      </w:tr>
      <w:tr w:rsidR="00AC57AE" w:rsidRPr="00055583" w14:paraId="62B06D2B" w14:textId="77777777" w:rsidTr="00AC57AE">
        <w:trPr>
          <w:trHeight w:val="689"/>
        </w:trPr>
        <w:tc>
          <w:tcPr>
            <w:tcW w:w="1397" w:type="dxa"/>
          </w:tcPr>
          <w:p w14:paraId="0152AECE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YEAR </w:t>
            </w:r>
            <w:r w:rsidRPr="00055583">
              <w:rPr>
                <w:rFonts w:cstheme="minorHAnsi"/>
                <w:sz w:val="36"/>
                <w:szCs w:val="36"/>
              </w:rPr>
              <w:t>3</w:t>
            </w:r>
          </w:p>
        </w:tc>
        <w:tc>
          <w:tcPr>
            <w:tcW w:w="2195" w:type="dxa"/>
          </w:tcPr>
          <w:p w14:paraId="5C08D6B2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Rocks &amp; Forces</w:t>
            </w:r>
          </w:p>
        </w:tc>
        <w:tc>
          <w:tcPr>
            <w:tcW w:w="2196" w:type="dxa"/>
          </w:tcPr>
          <w:p w14:paraId="5A215DE7" w14:textId="25650B95" w:rsidR="00AC57AE" w:rsidRPr="000A2E37" w:rsidRDefault="000A2E37" w:rsidP="00AC57AE">
            <w:pPr>
              <w:rPr>
                <w:rFonts w:cstheme="minorHAnsi"/>
                <w:sz w:val="20"/>
                <w:szCs w:val="20"/>
              </w:rPr>
            </w:pPr>
            <w:r w:rsidRPr="000A2E37">
              <w:rPr>
                <w:rFonts w:cstheme="minorHAnsi"/>
                <w:sz w:val="20"/>
                <w:szCs w:val="20"/>
              </w:rPr>
              <w:t>Teeth</w:t>
            </w:r>
          </w:p>
        </w:tc>
        <w:tc>
          <w:tcPr>
            <w:tcW w:w="2196" w:type="dxa"/>
          </w:tcPr>
          <w:p w14:paraId="4D1C5A28" w14:textId="77777777" w:rsidR="00AC57AE" w:rsidRPr="00CC2143" w:rsidRDefault="00AC57AE" w:rsidP="00CA363B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Magnets</w:t>
            </w:r>
          </w:p>
        </w:tc>
        <w:tc>
          <w:tcPr>
            <w:tcW w:w="2196" w:type="dxa"/>
          </w:tcPr>
          <w:p w14:paraId="53BB984E" w14:textId="77777777" w:rsidR="00AC57AE" w:rsidRPr="00CC2143" w:rsidRDefault="00CA363B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Light</w:t>
            </w:r>
          </w:p>
        </w:tc>
        <w:tc>
          <w:tcPr>
            <w:tcW w:w="2195" w:type="dxa"/>
          </w:tcPr>
          <w:p w14:paraId="5ECED821" w14:textId="77777777" w:rsidR="00AC57AE" w:rsidRPr="00CC2143" w:rsidRDefault="00CA363B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Plants</w:t>
            </w:r>
          </w:p>
        </w:tc>
        <w:tc>
          <w:tcPr>
            <w:tcW w:w="2196" w:type="dxa"/>
          </w:tcPr>
          <w:p w14:paraId="40464421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130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Nutrition, Skeleton &amp; Muscles</w:t>
            </w:r>
          </w:p>
        </w:tc>
      </w:tr>
      <w:tr w:rsidR="00AC57AE" w:rsidRPr="00055583" w14:paraId="5A84BCD0" w14:textId="77777777" w:rsidTr="00AC57AE">
        <w:trPr>
          <w:trHeight w:val="638"/>
        </w:trPr>
        <w:tc>
          <w:tcPr>
            <w:tcW w:w="1397" w:type="dxa"/>
          </w:tcPr>
          <w:p w14:paraId="2558F9E4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YEAR </w:t>
            </w:r>
            <w:r w:rsidRPr="00055583">
              <w:rPr>
                <w:rFonts w:cstheme="minorHAnsi"/>
                <w:sz w:val="36"/>
                <w:szCs w:val="36"/>
              </w:rPr>
              <w:t>4</w:t>
            </w:r>
          </w:p>
        </w:tc>
        <w:tc>
          <w:tcPr>
            <w:tcW w:w="2195" w:type="dxa"/>
          </w:tcPr>
          <w:p w14:paraId="61776F8D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Electricity</w:t>
            </w:r>
          </w:p>
        </w:tc>
        <w:tc>
          <w:tcPr>
            <w:tcW w:w="2196" w:type="dxa"/>
          </w:tcPr>
          <w:p w14:paraId="3DFF5841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Classification</w:t>
            </w:r>
          </w:p>
        </w:tc>
        <w:tc>
          <w:tcPr>
            <w:tcW w:w="2196" w:type="dxa"/>
          </w:tcPr>
          <w:p w14:paraId="07E97BE6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196" w:type="dxa"/>
          </w:tcPr>
          <w:p w14:paraId="2342E892" w14:textId="77777777" w:rsidR="00AC57AE" w:rsidRPr="00CC2143" w:rsidRDefault="00AC57AE" w:rsidP="00AC57A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States of Matter</w:t>
            </w:r>
          </w:p>
          <w:p w14:paraId="58E0DD7D" w14:textId="77777777" w:rsidR="000F0676" w:rsidRPr="00CC2143" w:rsidRDefault="007A077B" w:rsidP="00CC2143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95" w:type="dxa"/>
          </w:tcPr>
          <w:p w14:paraId="459DE3F2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Sound</w:t>
            </w:r>
          </w:p>
        </w:tc>
        <w:tc>
          <w:tcPr>
            <w:tcW w:w="2196" w:type="dxa"/>
          </w:tcPr>
          <w:p w14:paraId="553E8518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AC57AE" w:rsidRPr="00055583" w14:paraId="13DF4324" w14:textId="77777777" w:rsidTr="00AC57AE">
        <w:trPr>
          <w:trHeight w:val="689"/>
        </w:trPr>
        <w:tc>
          <w:tcPr>
            <w:tcW w:w="1397" w:type="dxa"/>
          </w:tcPr>
          <w:p w14:paraId="314C6243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YEAR </w:t>
            </w:r>
            <w:r w:rsidRPr="00055583">
              <w:rPr>
                <w:rFonts w:cstheme="minorHAnsi"/>
                <w:sz w:val="36"/>
                <w:szCs w:val="36"/>
              </w:rPr>
              <w:t>5</w:t>
            </w:r>
          </w:p>
        </w:tc>
        <w:tc>
          <w:tcPr>
            <w:tcW w:w="2195" w:type="dxa"/>
          </w:tcPr>
          <w:p w14:paraId="5A6270FD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Growing Up</w:t>
            </w:r>
          </w:p>
        </w:tc>
        <w:tc>
          <w:tcPr>
            <w:tcW w:w="2196" w:type="dxa"/>
          </w:tcPr>
          <w:p w14:paraId="0D959326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Properties of Materials</w:t>
            </w:r>
          </w:p>
        </w:tc>
        <w:tc>
          <w:tcPr>
            <w:tcW w:w="2196" w:type="dxa"/>
          </w:tcPr>
          <w:p w14:paraId="3E3AC83C" w14:textId="77777777" w:rsidR="00AC57AE" w:rsidRPr="00CC2143" w:rsidRDefault="00AC57AE" w:rsidP="00B368EE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196" w:type="dxa"/>
          </w:tcPr>
          <w:p w14:paraId="70207ECF" w14:textId="77777777" w:rsidR="00CA363B" w:rsidRDefault="00CA363B" w:rsidP="00B368EE">
            <w:pP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CC2143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Forces </w:t>
            </w:r>
          </w:p>
          <w:p w14:paraId="29ADC350" w14:textId="77777777" w:rsidR="00B368EE" w:rsidRPr="00CC2143" w:rsidRDefault="00AC57AE" w:rsidP="00B368E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Lifecycles of Plants</w:t>
            </w:r>
            <w:r w:rsidR="00CA36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0A2A8E23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195" w:type="dxa"/>
          </w:tcPr>
          <w:p w14:paraId="1D9B7F6D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Earth &amp; Space</w:t>
            </w:r>
          </w:p>
        </w:tc>
        <w:tc>
          <w:tcPr>
            <w:tcW w:w="2196" w:type="dxa"/>
          </w:tcPr>
          <w:p w14:paraId="7174409A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130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Reactions</w:t>
            </w:r>
          </w:p>
        </w:tc>
      </w:tr>
      <w:tr w:rsidR="00AC57AE" w:rsidRPr="00055583" w14:paraId="59D27BD3" w14:textId="77777777" w:rsidTr="00AC57AE">
        <w:trPr>
          <w:trHeight w:val="651"/>
        </w:trPr>
        <w:tc>
          <w:tcPr>
            <w:tcW w:w="1397" w:type="dxa"/>
          </w:tcPr>
          <w:p w14:paraId="771F84D5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YEAR </w:t>
            </w:r>
            <w:r w:rsidRPr="00055583">
              <w:rPr>
                <w:rFonts w:cstheme="minorHAnsi"/>
                <w:sz w:val="36"/>
                <w:szCs w:val="36"/>
              </w:rPr>
              <w:t>6</w:t>
            </w:r>
          </w:p>
        </w:tc>
        <w:tc>
          <w:tcPr>
            <w:tcW w:w="2195" w:type="dxa"/>
          </w:tcPr>
          <w:p w14:paraId="0F37C788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Healthy Humans  </w:t>
            </w:r>
          </w:p>
        </w:tc>
        <w:tc>
          <w:tcPr>
            <w:tcW w:w="2196" w:type="dxa"/>
          </w:tcPr>
          <w:p w14:paraId="69EE7276" w14:textId="77777777" w:rsidR="00AC57AE" w:rsidRPr="00CC2143" w:rsidRDefault="00AC57AE" w:rsidP="00AC57A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Evolution</w:t>
            </w:r>
          </w:p>
          <w:p w14:paraId="7BAA12B3" w14:textId="77777777" w:rsidR="00AC57AE" w:rsidRPr="00CC2143" w:rsidRDefault="00CA363B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Classification</w:t>
            </w:r>
          </w:p>
        </w:tc>
        <w:tc>
          <w:tcPr>
            <w:tcW w:w="2196" w:type="dxa"/>
          </w:tcPr>
          <w:p w14:paraId="469C4434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196" w:type="dxa"/>
          </w:tcPr>
          <w:p w14:paraId="73F15D5F" w14:textId="77777777" w:rsidR="00AC57AE" w:rsidRPr="00CC2143" w:rsidRDefault="00AC57AE" w:rsidP="00CA363B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Nutrition &amp; Transport</w:t>
            </w:r>
            <w:r w:rsidR="00CA36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95" w:type="dxa"/>
          </w:tcPr>
          <w:p w14:paraId="0D980797" w14:textId="77777777" w:rsidR="00AC57AE" w:rsidRPr="00CC214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C21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Light</w:t>
            </w:r>
          </w:p>
        </w:tc>
        <w:tc>
          <w:tcPr>
            <w:tcW w:w="2196" w:type="dxa"/>
          </w:tcPr>
          <w:p w14:paraId="1C67EBEC" w14:textId="77777777" w:rsidR="00AC57AE" w:rsidRPr="00055583" w:rsidRDefault="00AC57AE" w:rsidP="00AC57AE">
            <w:pPr>
              <w:rPr>
                <w:rFonts w:cstheme="minorHAnsi"/>
                <w:sz w:val="36"/>
                <w:szCs w:val="36"/>
              </w:rPr>
            </w:pPr>
            <w:r w:rsidRPr="00C130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Electricity</w:t>
            </w:r>
          </w:p>
        </w:tc>
      </w:tr>
    </w:tbl>
    <w:p w14:paraId="7AE5253E" w14:textId="77777777" w:rsidR="00055583" w:rsidRPr="00055583" w:rsidRDefault="00055583">
      <w:pPr>
        <w:rPr>
          <w:rFonts w:cstheme="minorHAnsi"/>
          <w:sz w:val="36"/>
          <w:szCs w:val="36"/>
        </w:rPr>
      </w:pPr>
    </w:p>
    <w:sectPr w:rsidR="00055583" w:rsidRPr="00055583" w:rsidSect="006710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B032C" w14:textId="77777777" w:rsidR="00325042" w:rsidRDefault="00325042" w:rsidP="00C226B1">
      <w:pPr>
        <w:spacing w:after="0" w:line="240" w:lineRule="auto"/>
      </w:pPr>
      <w:r>
        <w:separator/>
      </w:r>
    </w:p>
  </w:endnote>
  <w:endnote w:type="continuationSeparator" w:id="0">
    <w:p w14:paraId="7FDD94D8" w14:textId="77777777" w:rsidR="00325042" w:rsidRDefault="00325042" w:rsidP="00C22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DFD20" w14:textId="77777777" w:rsidR="00325042" w:rsidRDefault="00325042" w:rsidP="00C226B1">
      <w:pPr>
        <w:spacing w:after="0" w:line="240" w:lineRule="auto"/>
      </w:pPr>
      <w:r>
        <w:separator/>
      </w:r>
    </w:p>
  </w:footnote>
  <w:footnote w:type="continuationSeparator" w:id="0">
    <w:p w14:paraId="4CA876E5" w14:textId="77777777" w:rsidR="00325042" w:rsidRDefault="00325042" w:rsidP="00C226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0D3"/>
    <w:rsid w:val="00055583"/>
    <w:rsid w:val="0009687D"/>
    <w:rsid w:val="000A2E37"/>
    <w:rsid w:val="000F0676"/>
    <w:rsid w:val="002B2951"/>
    <w:rsid w:val="00325042"/>
    <w:rsid w:val="00462EAD"/>
    <w:rsid w:val="004B7BF4"/>
    <w:rsid w:val="00660C9F"/>
    <w:rsid w:val="006710D3"/>
    <w:rsid w:val="006F66D0"/>
    <w:rsid w:val="007A077B"/>
    <w:rsid w:val="00894A22"/>
    <w:rsid w:val="009832B3"/>
    <w:rsid w:val="00A0618F"/>
    <w:rsid w:val="00A13FB2"/>
    <w:rsid w:val="00A35EA5"/>
    <w:rsid w:val="00A62F21"/>
    <w:rsid w:val="00AC57AE"/>
    <w:rsid w:val="00B368EE"/>
    <w:rsid w:val="00B91978"/>
    <w:rsid w:val="00C170C9"/>
    <w:rsid w:val="00C226B1"/>
    <w:rsid w:val="00CA363B"/>
    <w:rsid w:val="00CC2143"/>
    <w:rsid w:val="00F27FFE"/>
    <w:rsid w:val="00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90931"/>
  <w15:chartTrackingRefBased/>
  <w15:docId w15:val="{C8EB0FB8-F579-4654-9D8C-2FD53EB5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1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26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6B1"/>
  </w:style>
  <w:style w:type="paragraph" w:styleId="Footer">
    <w:name w:val="footer"/>
    <w:basedOn w:val="Normal"/>
    <w:link w:val="FooterChar"/>
    <w:uiPriority w:val="99"/>
    <w:unhideWhenUsed/>
    <w:rsid w:val="00C226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B645233F10CA4DBE23D0D131DDB997" ma:contentTypeVersion="15" ma:contentTypeDescription="Create a new document." ma:contentTypeScope="" ma:versionID="903cc4729c6de876a92723c864a68273">
  <xsd:schema xmlns:xsd="http://www.w3.org/2001/XMLSchema" xmlns:xs="http://www.w3.org/2001/XMLSchema" xmlns:p="http://schemas.microsoft.com/office/2006/metadata/properties" xmlns:ns2="0dbef367-e16a-44e4-8db9-76aa53516b70" xmlns:ns3="e9de1678-c281-4bf7-862c-e2f7fb135945" targetNamespace="http://schemas.microsoft.com/office/2006/metadata/properties" ma:root="true" ma:fieldsID="2e46f186e84108155ab387fca20ec148" ns2:_="" ns3:_="">
    <xsd:import namespace="0dbef367-e16a-44e4-8db9-76aa53516b70"/>
    <xsd:import namespace="e9de1678-c281-4bf7-862c-e2f7fb1359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bef367-e16a-44e4-8db9-76aa53516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e1678-c281-4bf7-862c-e2f7fb13594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8e57a9a-a0ca-4ed0-b950-6959c0aa462f}" ma:internalName="TaxCatchAll" ma:showField="CatchAllData" ma:web="e9de1678-c281-4bf7-862c-e2f7fb1359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de1678-c281-4bf7-862c-e2f7fb135945" xsi:nil="true"/>
    <lcf76f155ced4ddcb4097134ff3c332f xmlns="0dbef367-e16a-44e4-8db9-76aa53516b7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224569-2BA7-4006-BAAD-60316FE17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bef367-e16a-44e4-8db9-76aa53516b70"/>
    <ds:schemaRef ds:uri="e9de1678-c281-4bf7-862c-e2f7fb1359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BF3F2F-6040-4000-96CB-2861A38B3A73}">
  <ds:schemaRefs>
    <ds:schemaRef ds:uri="http://schemas.microsoft.com/office/2006/metadata/properties"/>
    <ds:schemaRef ds:uri="http://schemas.microsoft.com/office/infopath/2007/PartnerControls"/>
    <ds:schemaRef ds:uri="e9de1678-c281-4bf7-862c-e2f7fb135945"/>
    <ds:schemaRef ds:uri="0dbef367-e16a-44e4-8db9-76aa53516b70"/>
  </ds:schemaRefs>
</ds:datastoreItem>
</file>

<file path=customXml/itemProps3.xml><?xml version="1.0" encoding="utf-8"?>
<ds:datastoreItem xmlns:ds="http://schemas.openxmlformats.org/officeDocument/2006/customXml" ds:itemID="{745DA8EA-55CF-41AC-9805-0A1CF72350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Rathbone</dc:creator>
  <cp:keywords/>
  <dc:description/>
  <cp:lastModifiedBy>Sara Jinks</cp:lastModifiedBy>
  <cp:revision>4</cp:revision>
  <cp:lastPrinted>2021-09-21T08:53:00Z</cp:lastPrinted>
  <dcterms:created xsi:type="dcterms:W3CDTF">2022-09-13T15:31:00Z</dcterms:created>
  <dcterms:modified xsi:type="dcterms:W3CDTF">2024-10-04T13:08:00Z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0x010100DFB645233F10CA4DBE23D0D131DDB997</vt:lpwstr>
  </property>
  <property fmtid="{D5CDD505-2E9C-101B-9397-08002B2CF9AE}" pid="3" name="Order">
    <vt:r8>258000</vt:r8>
  </property>
</Properties>
</file>